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70" w:rsidRDefault="002E7370" w:rsidP="002E7370">
      <w:pPr>
        <w:jc w:val="right"/>
        <w:rPr>
          <w:b/>
        </w:rPr>
      </w:pPr>
      <w:r>
        <w:rPr>
          <w:b/>
        </w:rPr>
        <w:t>Name__</w:t>
      </w:r>
      <w:r w:rsidR="00F50801">
        <w:rPr>
          <w:b/>
        </w:rPr>
        <w:t>Ms. Grace Quinn__</w:t>
      </w:r>
      <w:r>
        <w:rPr>
          <w:b/>
        </w:rPr>
        <w:t>______</w:t>
      </w:r>
    </w:p>
    <w:p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:rsidR="00E60E2B" w:rsidRDefault="00E60E2B" w:rsidP="005A47E5">
      <w:pPr>
        <w:rPr>
          <w:b/>
        </w:rPr>
      </w:pPr>
      <w:r>
        <w:rPr>
          <w:b/>
        </w:rPr>
        <w:t>Lesson Segment Focus_______</w:t>
      </w:r>
      <w:r w:rsidR="00F62708">
        <w:rPr>
          <w:b/>
        </w:rPr>
        <w:t>Social Studies</w:t>
      </w:r>
      <w:r>
        <w:rPr>
          <w:b/>
        </w:rPr>
        <w:t>___</w:t>
      </w:r>
      <w:r w:rsidR="00F62708">
        <w:rPr>
          <w:b/>
        </w:rPr>
        <w:t>______</w:t>
      </w:r>
      <w:r>
        <w:rPr>
          <w:b/>
        </w:rPr>
        <w:t>__               Lesson _____</w:t>
      </w:r>
      <w:r w:rsidR="00F62708">
        <w:rPr>
          <w:b/>
        </w:rPr>
        <w:t>1</w:t>
      </w:r>
      <w:r>
        <w:rPr>
          <w:b/>
        </w:rPr>
        <w:t>_______of______</w:t>
      </w:r>
      <w:r w:rsidR="00F62708">
        <w:rPr>
          <w:b/>
        </w:rPr>
        <w:t>1</w:t>
      </w:r>
      <w:r>
        <w:rPr>
          <w:b/>
        </w:rPr>
        <w:t>______</w:t>
      </w:r>
    </w:p>
    <w:p w:rsidR="00E60E2B" w:rsidRDefault="00E60E2B" w:rsidP="005A47E5">
      <w:pPr>
        <w:rPr>
          <w:b/>
        </w:rPr>
      </w:pPr>
    </w:p>
    <w:p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F62708">
        <w:rPr>
          <w:b/>
        </w:rPr>
        <w:t xml:space="preserve"> _____Diverse Cultures and Practices_</w:t>
      </w:r>
      <w:r w:rsidR="00A807C3">
        <w:rPr>
          <w:b/>
        </w:rPr>
        <w:t>___</w:t>
      </w:r>
      <w:r>
        <w:rPr>
          <w:b/>
        </w:rPr>
        <w:t>_</w:t>
      </w:r>
      <w:r w:rsidR="00A807C3">
        <w:rPr>
          <w:b/>
        </w:rPr>
        <w:t xml:space="preserve">              </w:t>
      </w:r>
      <w:r w:rsidR="00F62708">
        <w:rPr>
          <w:b/>
        </w:rPr>
        <w:t>Date__</w:t>
      </w:r>
      <w:r w:rsidR="00E60E2B">
        <w:rPr>
          <w:b/>
        </w:rPr>
        <w:t xml:space="preserve">________ </w:t>
      </w:r>
      <w:r>
        <w:rPr>
          <w:b/>
        </w:rPr>
        <w:t>Grade___</w:t>
      </w:r>
      <w:r w:rsidR="00F62708">
        <w:rPr>
          <w:b/>
        </w:rPr>
        <w:t>1</w:t>
      </w:r>
      <w:r>
        <w:rPr>
          <w:b/>
        </w:rPr>
        <w:t>____</w:t>
      </w:r>
      <w:r>
        <w:rPr>
          <w:b/>
        </w:rPr>
        <w:tab/>
      </w:r>
    </w:p>
    <w:p w:rsidR="00C97CB7" w:rsidRDefault="005A47E5" w:rsidP="005A47E5">
      <w:pPr>
        <w:rPr>
          <w:b/>
        </w:rPr>
      </w:pPr>
      <w:r>
        <w:rPr>
          <w:b/>
        </w:rPr>
        <w:tab/>
      </w:r>
    </w:p>
    <w:p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:rsidR="002E7370" w:rsidRDefault="00F62708" w:rsidP="00F62708">
            <w:r>
              <w:t>To learn different cultures holiday traditions</w:t>
            </w:r>
          </w:p>
        </w:tc>
      </w:tr>
      <w:tr w:rsidR="00E1173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:rsidR="00E11734" w:rsidRDefault="00F62708" w:rsidP="002E7370">
            <w:r>
              <w:t>Geography, Civics, History</w:t>
            </w:r>
          </w:p>
        </w:tc>
      </w:tr>
      <w:tr w:rsidR="0010648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Knowledge of students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:rsidR="00106484" w:rsidRDefault="00F62708" w:rsidP="00106484">
            <w:r>
              <w:t>Know about other countries and</w:t>
            </w:r>
            <w:r>
              <w:t xml:space="preserve"> diverse backgrounds.</w:t>
            </w:r>
          </w:p>
        </w:tc>
      </w:tr>
    </w:tbl>
    <w:p w:rsidR="002E7370" w:rsidRDefault="002E7370" w:rsidP="002E7370"/>
    <w:p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9472"/>
      </w:tblGrid>
      <w:tr w:rsidR="005A47E5" w:rsidTr="000E31F8">
        <w:tc>
          <w:tcPr>
            <w:tcW w:w="3528" w:type="dxa"/>
            <w:shd w:val="clear" w:color="auto" w:fill="auto"/>
          </w:tcPr>
          <w:p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:rsidR="00F62708" w:rsidRPr="00F62708" w:rsidRDefault="00F62708" w:rsidP="00F62708">
            <w:pPr>
              <w:rPr>
                <w:b/>
                <w:sz w:val="28"/>
              </w:rPr>
            </w:pPr>
            <w:r w:rsidRPr="00F62708">
              <w:rPr>
                <w:b/>
                <w:sz w:val="28"/>
              </w:rPr>
              <w:t>G.9.1.2</w:t>
            </w:r>
          </w:p>
          <w:p w:rsidR="00F62708" w:rsidRPr="00F62708" w:rsidRDefault="00F62708" w:rsidP="00F62708">
            <w:r w:rsidRPr="00F62708">
              <w:t>Discuss how cultural</w:t>
            </w:r>
          </w:p>
          <w:p w:rsidR="00F62708" w:rsidRPr="00F62708" w:rsidRDefault="00F62708" w:rsidP="00F62708">
            <w:r w:rsidRPr="00F62708">
              <w:t>characteristics create</w:t>
            </w:r>
          </w:p>
          <w:p w:rsidR="00F62708" w:rsidRPr="00F62708" w:rsidRDefault="00F62708" w:rsidP="00F62708">
            <w:r w:rsidRPr="00F62708">
              <w:t>diversity in a</w:t>
            </w:r>
          </w:p>
          <w:p w:rsidR="00F62708" w:rsidRPr="00F62708" w:rsidRDefault="00F62708" w:rsidP="00F62708">
            <w:r w:rsidRPr="00F62708">
              <w:t>community, place, or</w:t>
            </w:r>
          </w:p>
          <w:p w:rsidR="005A47E5" w:rsidRPr="000F4F79" w:rsidRDefault="00F62708" w:rsidP="00F62708">
            <w:pPr>
              <w:rPr>
                <w:b/>
                <w:sz w:val="28"/>
              </w:rPr>
            </w:pPr>
            <w:r w:rsidRPr="00F62708">
              <w:t>region</w:t>
            </w:r>
          </w:p>
        </w:tc>
      </w:tr>
    </w:tbl>
    <w:p w:rsidR="005A47E5" w:rsidRDefault="005A47E5" w:rsidP="002E7370"/>
    <w:p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:rsidTr="004B01A4">
        <w:trPr>
          <w:jc w:val="center"/>
        </w:trPr>
        <w:tc>
          <w:tcPr>
            <w:tcW w:w="5292" w:type="dxa"/>
            <w:shd w:val="clear" w:color="auto" w:fill="auto"/>
          </w:tcPr>
          <w:p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:rsidR="00984CCE" w:rsidRDefault="00984CCE" w:rsidP="00D14CEF"/>
          <w:p w:rsidR="00984CCE" w:rsidRDefault="00984CCE" w:rsidP="00D14CEF"/>
          <w:p w:rsidR="00984CCE" w:rsidRDefault="00984CCE" w:rsidP="00D14CEF"/>
          <w:p w:rsidR="00984CCE" w:rsidRDefault="00984CCE" w:rsidP="00D14CEF"/>
        </w:tc>
      </w:tr>
    </w:tbl>
    <w:p w:rsidR="00984CCE" w:rsidRPr="00720A49" w:rsidRDefault="00984CCE" w:rsidP="002E7370"/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9468"/>
      </w:tblGrid>
      <w:tr w:rsidR="00E60E2B" w:rsidTr="00174353">
        <w:tc>
          <w:tcPr>
            <w:tcW w:w="3528" w:type="dxa"/>
            <w:shd w:val="clear" w:color="auto" w:fill="auto"/>
          </w:tcPr>
          <w:p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:rsidR="00E60E2B" w:rsidRPr="00174353" w:rsidRDefault="00F62708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Meter</w:t>
            </w:r>
          </w:p>
        </w:tc>
      </w:tr>
    </w:tbl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t>Materials</w:t>
      </w:r>
    </w:p>
    <w:p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F62708" w:rsidP="00D14CEF">
            <w:r>
              <w:t>Printout map of the world, labeled, for students to color</w:t>
            </w:r>
          </w:p>
          <w:p w:rsidR="005A47E5" w:rsidRDefault="00F62708" w:rsidP="00D14CEF">
            <w:r>
              <w:t>Computer/projector to play video</w:t>
            </w:r>
          </w:p>
        </w:tc>
      </w:tr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F62708" w:rsidP="00D14CEF">
            <w:r>
              <w:t>Coloring tools</w:t>
            </w:r>
          </w:p>
          <w:p w:rsidR="005A47E5" w:rsidRDefault="005A47E5" w:rsidP="00D14CEF"/>
        </w:tc>
      </w:tr>
    </w:tbl>
    <w:p w:rsidR="00302A9B" w:rsidRDefault="00302A9B" w:rsidP="00892302">
      <w:pPr>
        <w:ind w:right="-540"/>
        <w:rPr>
          <w:b/>
        </w:rPr>
      </w:pPr>
    </w:p>
    <w:p w:rsidR="00821B03" w:rsidRDefault="00821B03" w:rsidP="00892302">
      <w:pPr>
        <w:ind w:right="-540"/>
        <w:rPr>
          <w:b/>
        </w:rPr>
      </w:pPr>
    </w:p>
    <w:p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2"/>
        <w:gridCol w:w="8410"/>
      </w:tblGrid>
      <w:tr w:rsidR="00C345E4" w:rsidRPr="00861A0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F6270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F62708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 the Christmas season, ask what the students do at their house that makes Christmas special. Introduce that other countries celebrate Christmas in their own way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F62708" w:rsidRDefault="00F6270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F6270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:rsidR="00C345E4" w:rsidRDefault="00C345E4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Default="00F62708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Play the video for the students</w:t>
            </w:r>
          </w:p>
          <w:p w:rsidR="00F62708" w:rsidRDefault="00F62708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F62708" w:rsidRPr="004B01A4" w:rsidRDefault="00F62708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After the video has been played, recap with the students what each country did.</w:t>
            </w: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F6270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F62708" w:rsidRPr="004B01A4" w:rsidRDefault="00F62708" w:rsidP="00F62708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Ask the students to decide which one was their favorite and tell them to draw their depiction of the  holiday! Give them a printout of the world map and have them color in the countries the video talked about.</w:t>
            </w: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DD5017" w:rsidRDefault="00DD5017" w:rsidP="000E31F8">
      <w:pPr>
        <w:rPr>
          <w:b/>
        </w:rPr>
      </w:pPr>
    </w:p>
    <w:p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43" w:rsidRPr="00514C05" w:rsidRDefault="00417E4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lastRenderedPageBreak/>
              <w:t>.</w:t>
            </w:r>
            <w:r w:rsidR="009C083C"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(try)</w:t>
            </w:r>
          </w:p>
        </w:tc>
      </w:tr>
    </w:tbl>
    <w:p w:rsidR="003976BE" w:rsidRDefault="003976BE" w:rsidP="00E11734">
      <w:pPr>
        <w:rPr>
          <w:b/>
          <w:sz w:val="20"/>
          <w:szCs w:val="20"/>
        </w:rPr>
      </w:pPr>
    </w:p>
    <w:p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9183"/>
      </w:tblGrid>
      <w:tr w:rsidR="00AD71B7" w:rsidRPr="00CB11F6" w:rsidTr="00CB11F6">
        <w:tc>
          <w:tcPr>
            <w:tcW w:w="3798" w:type="dxa"/>
            <w:shd w:val="clear" w:color="auto" w:fill="auto"/>
          </w:tcPr>
          <w:p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:rsidR="00AD71B7" w:rsidRPr="009C083C" w:rsidRDefault="009C083C" w:rsidP="00E11734">
            <w:pPr>
              <w:rPr>
                <w:sz w:val="20"/>
                <w:szCs w:val="20"/>
              </w:rPr>
            </w:pPr>
            <w:r w:rsidRPr="009C083C">
              <w:rPr>
                <w:color w:val="538135" w:themeColor="accent6" w:themeShade="BF"/>
                <w:sz w:val="20"/>
                <w:szCs w:val="20"/>
              </w:rPr>
              <w:t>(try)</w:t>
            </w:r>
          </w:p>
        </w:tc>
      </w:tr>
    </w:tbl>
    <w:p w:rsidR="00AD71B7" w:rsidRDefault="00AD71B7" w:rsidP="00E11734">
      <w:pPr>
        <w:rPr>
          <w:b/>
          <w:sz w:val="20"/>
          <w:szCs w:val="20"/>
        </w:rPr>
      </w:pPr>
    </w:p>
    <w:p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984CCE" w:rsidRPr="004B01A4" w:rsidRDefault="00984CCE" w:rsidP="001B55BD">
      <w:pPr>
        <w:rPr>
          <w:sz w:val="20"/>
          <w:szCs w:val="20"/>
        </w:rPr>
      </w:pPr>
    </w:p>
    <w:p w:rsidR="004E14A9" w:rsidRPr="004B01A4" w:rsidRDefault="004E14A9" w:rsidP="001B55BD">
      <w:pPr>
        <w:rPr>
          <w:sz w:val="20"/>
          <w:szCs w:val="20"/>
        </w:rPr>
      </w:pPr>
    </w:p>
    <w:p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activities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:rsidR="007161C8" w:rsidRDefault="007161C8" w:rsidP="001B55BD">
      <w:pPr>
        <w:rPr>
          <w:sz w:val="20"/>
          <w:szCs w:val="20"/>
        </w:rPr>
      </w:pPr>
    </w:p>
    <w:p w:rsidR="003976BE" w:rsidRDefault="003976BE" w:rsidP="001B55BD">
      <w:pPr>
        <w:rPr>
          <w:sz w:val="20"/>
          <w:szCs w:val="20"/>
        </w:rPr>
      </w:pPr>
    </w:p>
    <w:p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96" w:rsidRDefault="006C7E96" w:rsidP="007161C8">
      <w:r>
        <w:separator/>
      </w:r>
    </w:p>
  </w:endnote>
  <w:endnote w:type="continuationSeparator" w:id="0">
    <w:p w:rsidR="006C7E96" w:rsidRDefault="006C7E96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96" w:rsidRDefault="006C7E96" w:rsidP="007161C8">
      <w:r>
        <w:separator/>
      </w:r>
    </w:p>
  </w:footnote>
  <w:footnote w:type="continuationSeparator" w:id="0">
    <w:p w:rsidR="006C7E96" w:rsidRDefault="006C7E96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01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C7E96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82BE4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083C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0801"/>
    <w:rsid w:val="00F5203B"/>
    <w:rsid w:val="00F56596"/>
    <w:rsid w:val="00F576E0"/>
    <w:rsid w:val="00F605D3"/>
    <w:rsid w:val="00F62260"/>
    <w:rsid w:val="00F62708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AA124"/>
  <w14:defaultImageDpi w14:val="300"/>
  <w15:chartTrackingRefBased/>
  <w15:docId w15:val="{919EBFFF-C40B-41F7-871F-C2678928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.quinn1\Downloads\ASU%20Formative%20Lesson%20Plan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(4)</Template>
  <TotalTime>48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5003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Valerie.Quinn1</dc:creator>
  <cp:keywords/>
  <dc:description/>
  <cp:lastModifiedBy>Valerie.Quinn1</cp:lastModifiedBy>
  <cp:revision>1</cp:revision>
  <cp:lastPrinted>2018-09-05T22:10:00Z</cp:lastPrinted>
  <dcterms:created xsi:type="dcterms:W3CDTF">2019-12-04T17:04:00Z</dcterms:created>
  <dcterms:modified xsi:type="dcterms:W3CDTF">2019-12-04T17:52:00Z</dcterms:modified>
</cp:coreProperties>
</file>