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370" w:rsidRDefault="002E7370" w:rsidP="002E7370">
      <w:pPr>
        <w:jc w:val="right"/>
        <w:rPr>
          <w:b/>
        </w:rPr>
      </w:pPr>
      <w:proofErr w:type="spellStart"/>
      <w:r>
        <w:rPr>
          <w:b/>
        </w:rPr>
        <w:t>Name_</w:t>
      </w:r>
      <w:r w:rsidR="005E0F9C">
        <w:rPr>
          <w:u w:val="single"/>
        </w:rPr>
        <w:t>Annie</w:t>
      </w:r>
      <w:proofErr w:type="spellEnd"/>
      <w:r w:rsidR="005E0F9C">
        <w:rPr>
          <w:u w:val="single"/>
        </w:rPr>
        <w:t xml:space="preserve"> Shaw</w:t>
      </w:r>
      <w:r>
        <w:rPr>
          <w:b/>
        </w:rPr>
        <w:t>___</w:t>
      </w:r>
    </w:p>
    <w:p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rsidR="00E60E2B" w:rsidRDefault="00E60E2B" w:rsidP="005A47E5">
      <w:pPr>
        <w:rPr>
          <w:b/>
        </w:rPr>
      </w:pPr>
      <w:r>
        <w:rPr>
          <w:b/>
        </w:rPr>
        <w:t>Lesson Segment Focus___</w:t>
      </w:r>
      <w:r w:rsidR="005E0F9C">
        <w:rPr>
          <w:u w:val="single"/>
        </w:rPr>
        <w:t xml:space="preserve">Summarizing a text and determining the theme of the </w:t>
      </w:r>
      <w:proofErr w:type="gramStart"/>
      <w:r w:rsidR="005E0F9C">
        <w:rPr>
          <w:u w:val="single"/>
        </w:rPr>
        <w:t>text.</w:t>
      </w:r>
      <w:r>
        <w:rPr>
          <w:b/>
        </w:rPr>
        <w:t>_</w:t>
      </w:r>
      <w:proofErr w:type="gramEnd"/>
      <w:r>
        <w:rPr>
          <w:b/>
        </w:rPr>
        <w:t>_____               Lesson _</w:t>
      </w:r>
      <w:r w:rsidR="005E0F9C">
        <w:rPr>
          <w:b/>
        </w:rPr>
        <w:t>_2</w:t>
      </w:r>
      <w:r>
        <w:rPr>
          <w:b/>
        </w:rPr>
        <w:t>__of__</w:t>
      </w:r>
      <w:r w:rsidR="005E0F9C">
        <w:rPr>
          <w:b/>
        </w:rPr>
        <w:t>2</w:t>
      </w:r>
      <w:r>
        <w:rPr>
          <w:b/>
        </w:rPr>
        <w:t>_____</w:t>
      </w:r>
    </w:p>
    <w:p w:rsidR="00E60E2B" w:rsidRDefault="00E60E2B" w:rsidP="005A47E5">
      <w:pPr>
        <w:rPr>
          <w:b/>
        </w:rPr>
      </w:pPr>
    </w:p>
    <w:p w:rsidR="000E31F8" w:rsidRDefault="005A47E5" w:rsidP="005A47E5">
      <w:pPr>
        <w:rPr>
          <w:b/>
        </w:rPr>
      </w:pPr>
      <w:r>
        <w:rPr>
          <w:b/>
        </w:rPr>
        <w:t>Course</w:t>
      </w:r>
      <w:r w:rsidR="000E31F8">
        <w:rPr>
          <w:b/>
        </w:rPr>
        <w:t xml:space="preserve"> &amp; topic addressed</w:t>
      </w:r>
      <w:r>
        <w:rPr>
          <w:b/>
        </w:rPr>
        <w:t xml:space="preserve"> ___</w:t>
      </w:r>
      <w:r w:rsidR="005E0F9C">
        <w:rPr>
          <w:u w:val="single"/>
        </w:rPr>
        <w:t>Language Arts: Summarizing</w:t>
      </w:r>
      <w:r w:rsidR="00A807C3">
        <w:rPr>
          <w:b/>
        </w:rPr>
        <w:t>____</w:t>
      </w:r>
      <w:r>
        <w:rPr>
          <w:b/>
        </w:rPr>
        <w:t>___</w:t>
      </w:r>
      <w:r w:rsidR="00A807C3">
        <w:rPr>
          <w:b/>
        </w:rPr>
        <w:t xml:space="preserve">              </w:t>
      </w:r>
      <w:r w:rsidR="00E60E2B">
        <w:rPr>
          <w:b/>
        </w:rPr>
        <w:t>Date__</w:t>
      </w:r>
      <w:r w:rsidR="005E0F9C">
        <w:rPr>
          <w:u w:val="single"/>
        </w:rPr>
        <w:t>1-31-2019</w:t>
      </w:r>
      <w:r w:rsidR="00E60E2B" w:rsidRPr="005E0F9C">
        <w:rPr>
          <w:u w:val="single"/>
        </w:rPr>
        <w:t>____</w:t>
      </w:r>
      <w:r w:rsidR="00E60E2B">
        <w:rPr>
          <w:b/>
        </w:rPr>
        <w:t xml:space="preserve">__ </w:t>
      </w:r>
      <w:r>
        <w:rPr>
          <w:b/>
        </w:rPr>
        <w:t>Grade__</w:t>
      </w:r>
      <w:r w:rsidR="005E0F9C">
        <w:rPr>
          <w:b/>
        </w:rPr>
        <w:t>6</w:t>
      </w:r>
      <w:r>
        <w:rPr>
          <w:b/>
        </w:rPr>
        <w:t>__</w:t>
      </w:r>
      <w:r>
        <w:rPr>
          <w:b/>
        </w:rPr>
        <w:tab/>
      </w:r>
    </w:p>
    <w:p w:rsidR="00C97CB7" w:rsidRDefault="005A47E5" w:rsidP="005A47E5">
      <w:pPr>
        <w:rPr>
          <w:b/>
        </w:rPr>
      </w:pPr>
      <w:r>
        <w:rPr>
          <w:b/>
        </w:rPr>
        <w:tab/>
      </w:r>
    </w:p>
    <w:p w:rsidR="005A47E5" w:rsidRPr="00DC360B" w:rsidRDefault="004B01A4" w:rsidP="002E7370">
      <w:pPr>
        <w:rPr>
          <w:b/>
        </w:rPr>
      </w:pPr>
      <w:r>
        <w:rPr>
          <w:b/>
        </w:rPr>
        <w:t>Student Outcomes</w:t>
      </w:r>
    </w:p>
    <w:p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rsidTr="004B01A4">
        <w:trPr>
          <w:jc w:val="center"/>
        </w:trPr>
        <w:tc>
          <w:tcPr>
            <w:tcW w:w="3003" w:type="dxa"/>
            <w:shd w:val="clear" w:color="auto" w:fill="auto"/>
          </w:tcPr>
          <w:p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rsidR="002E7370" w:rsidRDefault="005E0F9C" w:rsidP="005E0F9C">
            <w:pPr>
              <w:pStyle w:val="ListParagraph"/>
              <w:numPr>
                <w:ilvl w:val="0"/>
                <w:numId w:val="16"/>
              </w:numPr>
            </w:pPr>
            <w:r>
              <w:t>Provide an objective summary of text read.</w:t>
            </w:r>
          </w:p>
          <w:p w:rsidR="005E0F9C" w:rsidRDefault="005E0F9C" w:rsidP="005E0F9C">
            <w:pPr>
              <w:pStyle w:val="ListParagraph"/>
              <w:numPr>
                <w:ilvl w:val="0"/>
                <w:numId w:val="16"/>
              </w:numPr>
            </w:pPr>
            <w:r>
              <w:t xml:space="preserve">Determine a theme of a text and how it is conveyed through </w:t>
            </w:r>
            <w:proofErr w:type="gramStart"/>
            <w:r>
              <w:t>particular details</w:t>
            </w:r>
            <w:proofErr w:type="gramEnd"/>
            <w:r>
              <w:t>.</w:t>
            </w:r>
          </w:p>
        </w:tc>
      </w:tr>
      <w:tr w:rsidR="00E11734" w:rsidTr="004B01A4">
        <w:trPr>
          <w:jc w:val="center"/>
        </w:trPr>
        <w:tc>
          <w:tcPr>
            <w:tcW w:w="3003" w:type="dxa"/>
            <w:shd w:val="clear" w:color="auto" w:fill="auto"/>
          </w:tcPr>
          <w:p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 xml:space="preserve">(Prior knowledge of students </w:t>
            </w:r>
            <w:proofErr w:type="gramStart"/>
            <w:r>
              <w:rPr>
                <w:sz w:val="18"/>
                <w:szCs w:val="18"/>
              </w:rPr>
              <w:t>this builds</w:t>
            </w:r>
            <w:proofErr w:type="gramEnd"/>
            <w:r>
              <w:rPr>
                <w:sz w:val="18"/>
                <w:szCs w:val="18"/>
              </w:rPr>
              <w:t xml:space="preserve"> upon)</w:t>
            </w:r>
          </w:p>
        </w:tc>
        <w:tc>
          <w:tcPr>
            <w:tcW w:w="10121" w:type="dxa"/>
            <w:shd w:val="clear" w:color="auto" w:fill="auto"/>
          </w:tcPr>
          <w:p w:rsidR="00E11734" w:rsidRDefault="005E0F9C" w:rsidP="002E7370">
            <w:r>
              <w:t>In the previous lesson, the students have read the first chapter of Hatchet and have made an Inspiration map where they answer questions about the text and cite information from the text to answer the questions.</w:t>
            </w:r>
          </w:p>
        </w:tc>
      </w:tr>
      <w:tr w:rsidR="00106484" w:rsidTr="004B01A4">
        <w:trPr>
          <w:jc w:val="center"/>
        </w:trPr>
        <w:tc>
          <w:tcPr>
            <w:tcW w:w="3003" w:type="dxa"/>
            <w:shd w:val="clear" w:color="auto" w:fill="auto"/>
          </w:tcPr>
          <w:p w:rsidR="00106484" w:rsidRPr="00514C05" w:rsidRDefault="00106484" w:rsidP="00106484">
            <w:pPr>
              <w:rPr>
                <w:rFonts w:cs="Cambria"/>
                <w:sz w:val="20"/>
                <w:szCs w:val="20"/>
                <w:lang w:eastAsia="ar-SA"/>
              </w:rPr>
            </w:pPr>
            <w:r>
              <w:rPr>
                <w:rFonts w:cs="Cambria"/>
                <w:sz w:val="20"/>
                <w:szCs w:val="20"/>
                <w:lang w:eastAsia="ar-SA"/>
              </w:rPr>
              <w:t xml:space="preserve">Knowledge of </w:t>
            </w:r>
            <w:proofErr w:type="gramStart"/>
            <w:r>
              <w:rPr>
                <w:rFonts w:cs="Cambria"/>
                <w:sz w:val="20"/>
                <w:szCs w:val="20"/>
                <w:lang w:eastAsia="ar-SA"/>
              </w:rPr>
              <w:t>students</w:t>
            </w:r>
            <w:proofErr w:type="gramEnd"/>
            <w:r>
              <w:rPr>
                <w:rFonts w:cs="Cambria"/>
                <w:sz w:val="20"/>
                <w:szCs w:val="20"/>
                <w:lang w:eastAsia="ar-SA"/>
              </w:rPr>
              <w:t xml:space="preserve"> background (personal, cultural, or community assets)</w:t>
            </w:r>
          </w:p>
        </w:tc>
        <w:tc>
          <w:tcPr>
            <w:tcW w:w="10121" w:type="dxa"/>
            <w:shd w:val="clear" w:color="auto" w:fill="auto"/>
          </w:tcPr>
          <w:p w:rsidR="00106484" w:rsidRDefault="006268AC" w:rsidP="00106484">
            <w:r w:rsidRPr="006268AC">
              <w:t>Students will have to read grade level texts; will have to be able to analyze situations; how to use a Chromebook; and know how to use Inspiration.</w:t>
            </w:r>
          </w:p>
        </w:tc>
      </w:tr>
    </w:tbl>
    <w:p w:rsidR="002E7370" w:rsidRDefault="002E7370" w:rsidP="002E7370"/>
    <w:p w:rsidR="005A47E5" w:rsidRPr="00DC360B" w:rsidRDefault="004B01A4" w:rsidP="005A47E5">
      <w:pPr>
        <w:rPr>
          <w:b/>
        </w:rPr>
      </w:pPr>
      <w:r>
        <w:rPr>
          <w:b/>
        </w:rPr>
        <w:t>State</w:t>
      </w:r>
      <w:r w:rsidR="005A47E5" w:rsidRPr="00DC360B">
        <w:rPr>
          <w:b/>
        </w:rPr>
        <w:t xml:space="preserve"> Academic Content</w:t>
      </w:r>
      <w:r>
        <w:rPr>
          <w:b/>
        </w:rPr>
        <w:t xml:space="preserve"> Standards</w:t>
      </w:r>
    </w:p>
    <w:p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9471"/>
      </w:tblGrid>
      <w:tr w:rsidR="005A47E5" w:rsidTr="000E31F8">
        <w:tc>
          <w:tcPr>
            <w:tcW w:w="3528" w:type="dxa"/>
            <w:shd w:val="clear" w:color="auto" w:fill="auto"/>
          </w:tcPr>
          <w:p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rsidR="005E0F9C" w:rsidRPr="005E0F9C" w:rsidRDefault="005E0F9C" w:rsidP="005E0F9C">
            <w:r w:rsidRPr="005E0F9C">
              <w:t>RL.6.2 Examine a grade-appropriate literary text.</w:t>
            </w:r>
          </w:p>
          <w:p w:rsidR="005E0F9C" w:rsidRPr="005E0F9C" w:rsidRDefault="005E0F9C" w:rsidP="005E0F9C">
            <w:r w:rsidRPr="005E0F9C">
              <w:t>● Provide an objective summary.</w:t>
            </w:r>
          </w:p>
          <w:p w:rsidR="005A47E5" w:rsidRPr="000F4F79" w:rsidRDefault="005E0F9C" w:rsidP="005E0F9C">
            <w:pPr>
              <w:rPr>
                <w:b/>
                <w:sz w:val="28"/>
              </w:rPr>
            </w:pPr>
            <w:r w:rsidRPr="005E0F9C">
              <w:t xml:space="preserve">● Determine a theme of a text and how it is conveyed through </w:t>
            </w:r>
            <w:proofErr w:type="gramStart"/>
            <w:r w:rsidRPr="005E0F9C">
              <w:t>particular details</w:t>
            </w:r>
            <w:proofErr w:type="gramEnd"/>
          </w:p>
        </w:tc>
      </w:tr>
    </w:tbl>
    <w:p w:rsidR="005A47E5" w:rsidRDefault="005A47E5" w:rsidP="002E7370"/>
    <w:p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rsidTr="004B01A4">
        <w:trPr>
          <w:jc w:val="center"/>
        </w:trPr>
        <w:tc>
          <w:tcPr>
            <w:tcW w:w="5292" w:type="dxa"/>
            <w:shd w:val="clear" w:color="auto" w:fill="auto"/>
          </w:tcPr>
          <w:p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rsidR="00984CCE" w:rsidRDefault="00984CCE" w:rsidP="00D14CEF"/>
          <w:p w:rsidR="00984CCE" w:rsidRDefault="006268AC" w:rsidP="00D14CEF">
            <w:r w:rsidRPr="006268AC">
              <w:t>Students will have a word wall that they can look back to for academic language used during the lesson, to have been created in a prior lesson. For ELL students, the word wall will include cognates for the words used. There will be tiered learning words available for students not at grade level for reading/spelling.</w:t>
            </w:r>
          </w:p>
          <w:p w:rsidR="00984CCE" w:rsidRDefault="00984CCE" w:rsidP="00D14CEF"/>
          <w:p w:rsidR="00984CCE" w:rsidRDefault="00984CCE" w:rsidP="00D14CEF"/>
        </w:tc>
      </w:tr>
    </w:tbl>
    <w:p w:rsidR="00984CCE" w:rsidRPr="00720A49" w:rsidRDefault="00984CCE" w:rsidP="002E7370"/>
    <w:p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9471"/>
      </w:tblGrid>
      <w:tr w:rsidR="00E60E2B" w:rsidTr="00174353">
        <w:tc>
          <w:tcPr>
            <w:tcW w:w="3528" w:type="dxa"/>
            <w:shd w:val="clear" w:color="auto" w:fill="auto"/>
          </w:tcPr>
          <w:p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t>What vocabulary terms/content specific terminology must be addressed for students to master the lesson?</w:t>
            </w:r>
          </w:p>
        </w:tc>
        <w:tc>
          <w:tcPr>
            <w:tcW w:w="9648" w:type="dxa"/>
            <w:shd w:val="clear" w:color="auto" w:fill="auto"/>
          </w:tcPr>
          <w:p w:rsidR="00E60E2B" w:rsidRPr="00174353" w:rsidRDefault="006268AC" w:rsidP="00174353">
            <w:pPr>
              <w:pStyle w:val="LessonStructure"/>
              <w:spacing w:before="0"/>
              <w:rPr>
                <w:rFonts w:ascii="Times New Roman" w:hAnsi="Times New Roman"/>
                <w:szCs w:val="24"/>
              </w:rPr>
            </w:pPr>
            <w:r>
              <w:rPr>
                <w:rFonts w:ascii="Times New Roman" w:hAnsi="Times New Roman"/>
                <w:szCs w:val="24"/>
              </w:rPr>
              <w:t xml:space="preserve">Theme; Summary; Objective; Subjective; Analyze; Information. </w:t>
            </w:r>
          </w:p>
        </w:tc>
      </w:tr>
    </w:tbl>
    <w:p w:rsidR="00E60E2B" w:rsidRDefault="00E60E2B" w:rsidP="005A47E5">
      <w:pPr>
        <w:pStyle w:val="LessonStructure"/>
        <w:spacing w:before="0"/>
        <w:rPr>
          <w:rFonts w:ascii="Times New Roman" w:hAnsi="Times New Roman"/>
          <w:szCs w:val="24"/>
        </w:rPr>
      </w:pPr>
    </w:p>
    <w:p w:rsidR="00E60E2B" w:rsidRDefault="00E60E2B"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rsidR="005A47E5" w:rsidRDefault="006268AC" w:rsidP="00D14CEF">
            <w:r w:rsidRPr="006268AC">
              <w:t>Laptop/Computer + Inspiration</w:t>
            </w:r>
          </w:p>
          <w:p w:rsidR="005A47E5" w:rsidRDefault="005A47E5" w:rsidP="00D14CEF"/>
        </w:tc>
      </w:tr>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rsidR="005A47E5" w:rsidRDefault="006268AC" w:rsidP="00D14CEF">
            <w:r w:rsidRPr="006268AC">
              <w:t>Laptop/Computer/Chromebook + Inspiration</w:t>
            </w:r>
          </w:p>
          <w:p w:rsidR="005A47E5" w:rsidRDefault="005A47E5" w:rsidP="00D14CEF"/>
        </w:tc>
      </w:tr>
    </w:tbl>
    <w:p w:rsidR="00302A9B" w:rsidRDefault="00302A9B" w:rsidP="00892302">
      <w:pPr>
        <w:ind w:right="-540"/>
        <w:rPr>
          <w:b/>
        </w:rPr>
      </w:pPr>
    </w:p>
    <w:p w:rsidR="00821B03" w:rsidRDefault="00821B03" w:rsidP="00892302">
      <w:pPr>
        <w:ind w:right="-540"/>
        <w:rPr>
          <w:b/>
        </w:rPr>
      </w:pPr>
    </w:p>
    <w:p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3370"/>
        <w:gridCol w:w="8423"/>
      </w:tblGrid>
      <w:tr w:rsidR="00C345E4" w:rsidRPr="00861A0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C345E4" w:rsidP="002D3017">
            <w:pPr>
              <w:pStyle w:val="MainQuestion"/>
              <w:spacing w:before="0"/>
              <w:ind w:left="0"/>
              <w:rPr>
                <w:rFonts w:ascii="Times New Roman" w:hAnsi="Times New Roman"/>
                <w:sz w:val="20"/>
              </w:rPr>
            </w:pP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p>
          <w:p w:rsidR="00C345E4" w:rsidRPr="004B01A4" w:rsidRDefault="00C345E4" w:rsidP="00D3137B">
            <w:pPr>
              <w:pStyle w:val="BodyText"/>
              <w:rPr>
                <w:rFonts w:ascii="Times New Roman" w:hAnsi="Times New Roman"/>
              </w:rPr>
            </w:pPr>
          </w:p>
        </w:tc>
        <w:tc>
          <w:tcPr>
            <w:tcW w:w="8546" w:type="dxa"/>
            <w:tcBorders>
              <w:top w:val="single" w:sz="2" w:space="0" w:color="auto"/>
              <w:left w:val="single" w:sz="2" w:space="0" w:color="auto"/>
              <w:bottom w:val="single" w:sz="2" w:space="0" w:color="auto"/>
              <w:right w:val="single" w:sz="2" w:space="0" w:color="auto"/>
            </w:tcBorders>
          </w:tcPr>
          <w:p w:rsidR="00C345E4" w:rsidRPr="001F0DCD" w:rsidRDefault="001F0DCD" w:rsidP="00D3137B">
            <w:pPr>
              <w:pStyle w:val="MainQuestion"/>
              <w:spacing w:before="0"/>
              <w:ind w:left="0"/>
              <w:rPr>
                <w:rFonts w:ascii="Times New Roman" w:hAnsi="Times New Roman"/>
                <w:szCs w:val="24"/>
              </w:rPr>
            </w:pPr>
            <w:r w:rsidRPr="001F0DCD">
              <w:rPr>
                <w:rFonts w:ascii="Times New Roman" w:hAnsi="Times New Roman"/>
                <w:szCs w:val="24"/>
              </w:rPr>
              <w:t>I will begin the lesson by asking the students what they thought about the last chapter that they read</w:t>
            </w:r>
            <w:r>
              <w:rPr>
                <w:rFonts w:ascii="Times New Roman" w:hAnsi="Times New Roman"/>
                <w:szCs w:val="24"/>
              </w:rPr>
              <w:t>. “Answer the question in your heads,” I will tell them.</w:t>
            </w:r>
            <w:r w:rsidRPr="001F0DCD">
              <w:rPr>
                <w:rFonts w:ascii="Times New Roman" w:hAnsi="Times New Roman"/>
                <w:szCs w:val="24"/>
              </w:rPr>
              <w:t xml:space="preserve"> I will</w:t>
            </w:r>
            <w:r>
              <w:rPr>
                <w:rFonts w:ascii="Times New Roman" w:hAnsi="Times New Roman"/>
                <w:szCs w:val="24"/>
              </w:rPr>
              <w:t xml:space="preserve"> then</w:t>
            </w:r>
            <w:r w:rsidRPr="001F0DCD">
              <w:rPr>
                <w:rFonts w:ascii="Times New Roman" w:hAnsi="Times New Roman"/>
                <w:szCs w:val="24"/>
              </w:rPr>
              <w:t xml:space="preserve"> have the students stand up and gather into a large circle. Then, I will have the students each say what they liked most/disliked about the first chapter. Once everyone has said something, I will have the students sit back down. (This is to have them stretch a bit and to get their minds thinking about the chapter they read.)</w:t>
            </w:r>
            <w:r w:rsidR="008F447C">
              <w:rPr>
                <w:rFonts w:ascii="Times New Roman" w:hAnsi="Times New Roman"/>
                <w:szCs w:val="24"/>
              </w:rPr>
              <w:t xml:space="preserve"> This should take roughly five minutes.</w:t>
            </w:r>
          </w:p>
          <w:p w:rsidR="00C345E4" w:rsidRPr="004B01A4" w:rsidRDefault="00C345E4"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C345E4" w:rsidP="002D3017">
            <w:pPr>
              <w:pStyle w:val="MainQuestion"/>
              <w:spacing w:before="0"/>
              <w:ind w:left="0"/>
              <w:rPr>
                <w:rFonts w:ascii="Times New Roman" w:hAnsi="Times New Roman"/>
                <w:sz w:val="20"/>
              </w:rPr>
            </w:pPr>
          </w:p>
        </w:tc>
        <w:tc>
          <w:tcPr>
            <w:tcW w:w="3420" w:type="dxa"/>
            <w:tcBorders>
              <w:top w:val="single" w:sz="2" w:space="0" w:color="auto"/>
              <w:left w:val="single" w:sz="2" w:space="0" w:color="auto"/>
              <w:bottom w:val="single" w:sz="2" w:space="0" w:color="auto"/>
              <w:right w:val="single" w:sz="2" w:space="0" w:color="auto"/>
            </w:tcBorders>
          </w:tcPr>
          <w:p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rsidR="00C345E4" w:rsidRDefault="00C345E4"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pStyle w:val="MainQuestion"/>
              <w:spacing w:before="0"/>
              <w:ind w:left="0"/>
              <w:rPr>
                <w:rFonts w:ascii="Times New Roman" w:hAnsi="Times New Roman"/>
                <w:sz w:val="20"/>
              </w:rPr>
            </w:pPr>
          </w:p>
          <w:p w:rsidR="00C345E4" w:rsidRPr="004B01A4" w:rsidRDefault="00C345E4" w:rsidP="00D3137B">
            <w:pPr>
              <w:pStyle w:val="MainQuestion"/>
              <w:spacing w:before="0"/>
              <w:ind w:left="0"/>
              <w:rPr>
                <w:rFonts w:ascii="Times New Roman" w:hAnsi="Times New Roman"/>
                <w:sz w:val="20"/>
              </w:rPr>
            </w:pPr>
          </w:p>
          <w:p w:rsidR="00DC360B" w:rsidRDefault="001F0DCD" w:rsidP="00D3137B">
            <w:pPr>
              <w:pStyle w:val="MainQuestion"/>
              <w:spacing w:before="0"/>
              <w:ind w:left="0"/>
              <w:rPr>
                <w:rFonts w:ascii="Times New Roman" w:hAnsi="Times New Roman"/>
                <w:szCs w:val="24"/>
              </w:rPr>
            </w:pPr>
            <w:r>
              <w:rPr>
                <w:rFonts w:ascii="Times New Roman" w:hAnsi="Times New Roman"/>
                <w:szCs w:val="24"/>
              </w:rPr>
              <w:t xml:space="preserve">Here, </w:t>
            </w:r>
            <w:r w:rsidR="008F447C">
              <w:rPr>
                <w:rFonts w:ascii="Times New Roman" w:hAnsi="Times New Roman"/>
                <w:szCs w:val="24"/>
              </w:rPr>
              <w:t xml:space="preserve">I will start by handing out copies of Hatchet (either the book or a </w:t>
            </w:r>
            <w:proofErr w:type="gramStart"/>
            <w:r w:rsidR="008F447C">
              <w:rPr>
                <w:rFonts w:ascii="Times New Roman" w:hAnsi="Times New Roman"/>
                <w:szCs w:val="24"/>
              </w:rPr>
              <w:t>printed out</w:t>
            </w:r>
            <w:proofErr w:type="gramEnd"/>
            <w:r w:rsidR="008F447C">
              <w:rPr>
                <w:rFonts w:ascii="Times New Roman" w:hAnsi="Times New Roman"/>
                <w:szCs w:val="24"/>
              </w:rPr>
              <w:t xml:space="preserve"> version of chapter one) to the students. I will ask them to look over the first chapter but not to read it. I will give them five minutes to look over the chapter again.</w:t>
            </w:r>
          </w:p>
          <w:p w:rsidR="008F447C" w:rsidRDefault="008F447C" w:rsidP="00D3137B">
            <w:pPr>
              <w:pStyle w:val="MainQuestion"/>
              <w:spacing w:before="0"/>
              <w:ind w:left="0"/>
              <w:rPr>
                <w:rFonts w:ascii="Times New Roman" w:hAnsi="Times New Roman"/>
                <w:szCs w:val="24"/>
              </w:rPr>
            </w:pPr>
          </w:p>
          <w:p w:rsidR="008F447C" w:rsidRDefault="008F447C" w:rsidP="00D3137B">
            <w:pPr>
              <w:pStyle w:val="MainQuestion"/>
              <w:spacing w:before="0"/>
              <w:ind w:left="0"/>
              <w:rPr>
                <w:rFonts w:ascii="Times New Roman" w:hAnsi="Times New Roman"/>
                <w:szCs w:val="24"/>
              </w:rPr>
            </w:pPr>
            <w:r>
              <w:rPr>
                <w:rFonts w:ascii="Times New Roman" w:hAnsi="Times New Roman"/>
                <w:szCs w:val="24"/>
              </w:rPr>
              <w:t xml:space="preserve">Once they have done that, I will write on the board: “THEME: BIG IDEA”. We will have gone over theme in a previous lesson, and I will summarize it again by explaining that, “Theme is the big idea of a text. As we went over last week, to find the theme of a piece of fiction we need to identify what we’re reading, what the plot is, what the conflict in the story is, and what we believe the author is trying to say.” I will explain that once we finish the entire book of Hatchet, we will determine the </w:t>
            </w:r>
            <w:r>
              <w:rPr>
                <w:rFonts w:ascii="Times New Roman" w:hAnsi="Times New Roman"/>
                <w:szCs w:val="24"/>
              </w:rPr>
              <w:lastRenderedPageBreak/>
              <w:t xml:space="preserve">theme once again, but for right now we are going to try </w:t>
            </w:r>
            <w:proofErr w:type="gramStart"/>
            <w:r>
              <w:rPr>
                <w:rFonts w:ascii="Times New Roman" w:hAnsi="Times New Roman"/>
                <w:szCs w:val="24"/>
              </w:rPr>
              <w:t>predict</w:t>
            </w:r>
            <w:proofErr w:type="gramEnd"/>
            <w:r>
              <w:rPr>
                <w:rFonts w:ascii="Times New Roman" w:hAnsi="Times New Roman"/>
                <w:szCs w:val="24"/>
              </w:rPr>
              <w:t xml:space="preserve"> what the theme will be.</w:t>
            </w:r>
          </w:p>
          <w:p w:rsidR="008F447C" w:rsidRDefault="008F447C" w:rsidP="00D3137B">
            <w:pPr>
              <w:pStyle w:val="MainQuestion"/>
              <w:spacing w:before="0"/>
              <w:ind w:left="0"/>
              <w:rPr>
                <w:rFonts w:ascii="Times New Roman" w:hAnsi="Times New Roman"/>
                <w:szCs w:val="24"/>
              </w:rPr>
            </w:pPr>
          </w:p>
          <w:p w:rsidR="008F447C" w:rsidRDefault="008F447C" w:rsidP="00D3137B">
            <w:pPr>
              <w:pStyle w:val="MainQuestion"/>
              <w:spacing w:before="0"/>
              <w:ind w:left="0"/>
              <w:rPr>
                <w:rFonts w:ascii="Times New Roman" w:hAnsi="Times New Roman"/>
                <w:szCs w:val="24"/>
              </w:rPr>
            </w:pPr>
            <w:r>
              <w:rPr>
                <w:rFonts w:ascii="Times New Roman" w:hAnsi="Times New Roman"/>
                <w:szCs w:val="24"/>
              </w:rPr>
              <w:t>I will partner the students up in groups of two or three.</w:t>
            </w:r>
          </w:p>
          <w:p w:rsidR="000958EB" w:rsidRDefault="000958EB" w:rsidP="00D3137B">
            <w:pPr>
              <w:pStyle w:val="MainQuestion"/>
              <w:spacing w:before="0"/>
              <w:ind w:left="0"/>
              <w:rPr>
                <w:rFonts w:ascii="Times New Roman" w:hAnsi="Times New Roman"/>
                <w:szCs w:val="24"/>
              </w:rPr>
            </w:pPr>
          </w:p>
          <w:p w:rsidR="000958EB" w:rsidRDefault="000958EB" w:rsidP="00D3137B">
            <w:pPr>
              <w:pStyle w:val="MainQuestion"/>
              <w:spacing w:before="0"/>
              <w:ind w:left="0"/>
              <w:rPr>
                <w:rFonts w:ascii="Times New Roman" w:hAnsi="Times New Roman"/>
                <w:szCs w:val="24"/>
              </w:rPr>
            </w:pPr>
            <w:r>
              <w:rPr>
                <w:rFonts w:ascii="Times New Roman" w:hAnsi="Times New Roman"/>
                <w:szCs w:val="24"/>
              </w:rPr>
              <w:t xml:space="preserve">I will have the students take out their Chromebooks and </w:t>
            </w:r>
            <w:proofErr w:type="gramStart"/>
            <w:r>
              <w:rPr>
                <w:rFonts w:ascii="Times New Roman" w:hAnsi="Times New Roman"/>
                <w:szCs w:val="24"/>
              </w:rPr>
              <w:t>open up</w:t>
            </w:r>
            <w:proofErr w:type="gramEnd"/>
            <w:r>
              <w:rPr>
                <w:rFonts w:ascii="Times New Roman" w:hAnsi="Times New Roman"/>
                <w:szCs w:val="24"/>
              </w:rPr>
              <w:t xml:space="preserve"> Inspiration. They will be asked to start a new </w:t>
            </w:r>
            <w:r w:rsidR="002C2443">
              <w:rPr>
                <w:rFonts w:ascii="Times New Roman" w:hAnsi="Times New Roman"/>
                <w:szCs w:val="24"/>
              </w:rPr>
              <w:t>Diagram and type “Theme of Hatchet” in the main idea box. Then I will have them create five subcategories that they will link to Theme of Hatchet. These will be “</w:t>
            </w:r>
            <w:r w:rsidR="002C2443" w:rsidRPr="002C2443">
              <w:rPr>
                <w:rFonts w:ascii="Times New Roman" w:hAnsi="Times New Roman"/>
                <w:szCs w:val="24"/>
              </w:rPr>
              <w:t>PLOT IN CHAPTER ONE:</w:t>
            </w:r>
            <w:r w:rsidR="002C2443">
              <w:rPr>
                <w:rFonts w:ascii="Times New Roman" w:hAnsi="Times New Roman"/>
                <w:szCs w:val="24"/>
              </w:rPr>
              <w:t>” “</w:t>
            </w:r>
            <w:r w:rsidR="002C2443" w:rsidRPr="002C2443">
              <w:rPr>
                <w:rFonts w:ascii="Times New Roman" w:hAnsi="Times New Roman"/>
                <w:szCs w:val="24"/>
              </w:rPr>
              <w:t>CONFLICT OF CHAPTER ONE:</w:t>
            </w:r>
            <w:r w:rsidR="002C2443">
              <w:rPr>
                <w:rFonts w:ascii="Times New Roman" w:hAnsi="Times New Roman"/>
                <w:szCs w:val="24"/>
              </w:rPr>
              <w:t>” “</w:t>
            </w:r>
            <w:r w:rsidR="002C2443" w:rsidRPr="002C2443">
              <w:rPr>
                <w:rFonts w:ascii="Times New Roman" w:hAnsi="Times New Roman"/>
                <w:szCs w:val="24"/>
              </w:rPr>
              <w:t>WHAT THE BACK OF THE BOOK SAYS THE CONFLICT IS:</w:t>
            </w:r>
            <w:r w:rsidR="002C2443">
              <w:rPr>
                <w:rFonts w:ascii="Times New Roman" w:hAnsi="Times New Roman"/>
                <w:szCs w:val="24"/>
              </w:rPr>
              <w:t>” “</w:t>
            </w:r>
            <w:r w:rsidR="002C2443" w:rsidRPr="002C2443">
              <w:rPr>
                <w:rFonts w:ascii="Times New Roman" w:hAnsi="Times New Roman"/>
                <w:szCs w:val="24"/>
              </w:rPr>
              <w:t>WHAT WE THINK THE AUTHOR IS TRYING TO SAY:</w:t>
            </w:r>
            <w:r w:rsidR="002C2443">
              <w:rPr>
                <w:rFonts w:ascii="Times New Roman" w:hAnsi="Times New Roman"/>
                <w:szCs w:val="24"/>
              </w:rPr>
              <w:t>” and “</w:t>
            </w:r>
            <w:r w:rsidR="002C2443" w:rsidRPr="002C2443">
              <w:rPr>
                <w:rFonts w:ascii="Times New Roman" w:hAnsi="Times New Roman"/>
                <w:szCs w:val="24"/>
              </w:rPr>
              <w:t>CHARACTER CONFLICT IN CHAPTER ONE:</w:t>
            </w:r>
            <w:r w:rsidR="002C2443">
              <w:rPr>
                <w:rFonts w:ascii="Times New Roman" w:hAnsi="Times New Roman"/>
                <w:szCs w:val="24"/>
              </w:rPr>
              <w:t>”</w:t>
            </w:r>
          </w:p>
          <w:p w:rsidR="002C2443" w:rsidRDefault="002C2443" w:rsidP="00D3137B">
            <w:pPr>
              <w:pStyle w:val="MainQuestion"/>
              <w:spacing w:before="0"/>
              <w:ind w:left="0"/>
              <w:rPr>
                <w:rFonts w:ascii="Times New Roman" w:hAnsi="Times New Roman"/>
                <w:szCs w:val="24"/>
              </w:rPr>
            </w:pPr>
          </w:p>
          <w:p w:rsidR="002C2443" w:rsidRDefault="002C2443" w:rsidP="00D3137B">
            <w:pPr>
              <w:pStyle w:val="MainQuestion"/>
              <w:spacing w:before="0"/>
              <w:ind w:left="0"/>
              <w:rPr>
                <w:rFonts w:ascii="Times New Roman" w:hAnsi="Times New Roman"/>
                <w:szCs w:val="24"/>
              </w:rPr>
            </w:pPr>
            <w:r>
              <w:rPr>
                <w:rFonts w:ascii="Times New Roman" w:hAnsi="Times New Roman"/>
                <w:szCs w:val="24"/>
              </w:rPr>
              <w:t>I will then have the students answer each subcategory and link their answer to the subcategory.</w:t>
            </w:r>
          </w:p>
          <w:p w:rsidR="002C2443" w:rsidRDefault="002C2443" w:rsidP="00D3137B">
            <w:pPr>
              <w:pStyle w:val="MainQuestion"/>
              <w:spacing w:before="0"/>
              <w:ind w:left="0"/>
              <w:rPr>
                <w:rFonts w:ascii="Times New Roman" w:hAnsi="Times New Roman"/>
                <w:szCs w:val="24"/>
              </w:rPr>
            </w:pPr>
          </w:p>
          <w:p w:rsidR="002C2443" w:rsidRDefault="002C2443" w:rsidP="00D3137B">
            <w:pPr>
              <w:pStyle w:val="MainQuestion"/>
              <w:spacing w:before="0"/>
              <w:ind w:left="0"/>
              <w:rPr>
                <w:rFonts w:ascii="Times New Roman" w:hAnsi="Times New Roman"/>
                <w:szCs w:val="24"/>
              </w:rPr>
            </w:pPr>
            <w:r>
              <w:rPr>
                <w:rFonts w:ascii="Times New Roman" w:hAnsi="Times New Roman"/>
                <w:szCs w:val="24"/>
              </w:rPr>
              <w:t>From there, the students will be asked to link evidence from the text to their answer.</w:t>
            </w:r>
          </w:p>
          <w:p w:rsidR="002C2443" w:rsidRDefault="002C2443" w:rsidP="00D3137B">
            <w:pPr>
              <w:pStyle w:val="MainQuestion"/>
              <w:spacing w:before="0"/>
              <w:ind w:left="0"/>
              <w:rPr>
                <w:rFonts w:ascii="Times New Roman" w:hAnsi="Times New Roman"/>
                <w:szCs w:val="24"/>
              </w:rPr>
            </w:pPr>
          </w:p>
          <w:p w:rsidR="002C2443" w:rsidRDefault="002C2443" w:rsidP="00D3137B">
            <w:pPr>
              <w:pStyle w:val="MainQuestion"/>
              <w:spacing w:before="0"/>
              <w:ind w:left="0"/>
              <w:rPr>
                <w:rFonts w:ascii="Times New Roman" w:hAnsi="Times New Roman"/>
                <w:szCs w:val="24"/>
              </w:rPr>
            </w:pPr>
            <w:r>
              <w:rPr>
                <w:rFonts w:ascii="Times New Roman" w:hAnsi="Times New Roman"/>
                <w:szCs w:val="24"/>
              </w:rPr>
              <w:t>Once finished with all that, I will have the students create a new symbol that says “Summary”. The students will then summarize all the information they have written in that symbol.</w:t>
            </w:r>
          </w:p>
          <w:p w:rsidR="002C2443" w:rsidRDefault="002C2443" w:rsidP="00D3137B">
            <w:pPr>
              <w:pStyle w:val="MainQuestion"/>
              <w:spacing w:before="0"/>
              <w:ind w:left="0"/>
              <w:rPr>
                <w:rFonts w:ascii="Times New Roman" w:hAnsi="Times New Roman"/>
                <w:szCs w:val="24"/>
              </w:rPr>
            </w:pPr>
          </w:p>
          <w:p w:rsidR="002C2443" w:rsidRDefault="002C2443" w:rsidP="00D3137B">
            <w:pPr>
              <w:pStyle w:val="MainQuestion"/>
              <w:spacing w:before="0"/>
              <w:ind w:left="0"/>
              <w:rPr>
                <w:rFonts w:ascii="Times New Roman" w:hAnsi="Times New Roman"/>
                <w:szCs w:val="24"/>
              </w:rPr>
            </w:pPr>
            <w:r>
              <w:rPr>
                <w:rFonts w:ascii="Times New Roman" w:hAnsi="Times New Roman"/>
                <w:szCs w:val="24"/>
              </w:rPr>
              <w:t>Then, the students will create one last symbol that says “Theme” and they will write in that what they believe the theme to be based off the evidence they have collected.</w:t>
            </w:r>
          </w:p>
          <w:p w:rsidR="002C2443" w:rsidRDefault="002C2443" w:rsidP="00D3137B">
            <w:pPr>
              <w:pStyle w:val="MainQuestion"/>
              <w:spacing w:before="0"/>
              <w:ind w:left="0"/>
              <w:rPr>
                <w:rFonts w:ascii="Times New Roman" w:hAnsi="Times New Roman"/>
                <w:szCs w:val="24"/>
              </w:rPr>
            </w:pPr>
          </w:p>
          <w:p w:rsidR="002C2443" w:rsidRDefault="002C2443" w:rsidP="00D3137B">
            <w:pPr>
              <w:pStyle w:val="MainQuestion"/>
              <w:spacing w:before="0"/>
              <w:ind w:left="0"/>
              <w:rPr>
                <w:rFonts w:ascii="Times New Roman" w:hAnsi="Times New Roman"/>
                <w:szCs w:val="24"/>
              </w:rPr>
            </w:pPr>
            <w:r>
              <w:rPr>
                <w:rFonts w:ascii="Times New Roman" w:hAnsi="Times New Roman"/>
                <w:szCs w:val="24"/>
              </w:rPr>
              <w:t>It should look like this before everything is filled in:</w:t>
            </w:r>
          </w:p>
          <w:p w:rsidR="002C2443" w:rsidRDefault="002C2443" w:rsidP="00D3137B">
            <w:pPr>
              <w:pStyle w:val="MainQuestion"/>
              <w:spacing w:before="0"/>
              <w:ind w:left="0"/>
              <w:rPr>
                <w:rFonts w:ascii="Times New Roman" w:hAnsi="Times New Roman"/>
                <w:szCs w:val="24"/>
              </w:rPr>
            </w:pPr>
            <w:r w:rsidRPr="002C2443">
              <w:rPr>
                <w:rFonts w:ascii="Times New Roman" w:hAnsi="Times New Roman"/>
                <w:noProof/>
                <w:szCs w:val="24"/>
              </w:rPr>
              <w:lastRenderedPageBreak/>
              <w:drawing>
                <wp:inline distT="0" distB="0" distL="0" distR="0">
                  <wp:extent cx="2057400" cy="210714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2000" cy="2111858"/>
                          </a:xfrm>
                          <a:prstGeom prst="rect">
                            <a:avLst/>
                          </a:prstGeom>
                          <a:noFill/>
                          <a:ln>
                            <a:noFill/>
                          </a:ln>
                        </pic:spPr>
                      </pic:pic>
                    </a:graphicData>
                  </a:graphic>
                </wp:inline>
              </w:drawing>
            </w:r>
          </w:p>
          <w:p w:rsidR="008F447C" w:rsidRDefault="002C2443" w:rsidP="00D3137B">
            <w:pPr>
              <w:pStyle w:val="MainQuestion"/>
              <w:spacing w:before="0"/>
              <w:ind w:left="0"/>
              <w:rPr>
                <w:rFonts w:ascii="Times New Roman" w:hAnsi="Times New Roman"/>
                <w:szCs w:val="24"/>
              </w:rPr>
            </w:pPr>
            <w:r>
              <w:rPr>
                <w:rFonts w:ascii="Times New Roman" w:hAnsi="Times New Roman"/>
                <w:szCs w:val="24"/>
              </w:rPr>
              <w:t>After everything has been filled in, it should look like this:</w:t>
            </w:r>
          </w:p>
          <w:p w:rsidR="002C2443" w:rsidRDefault="002C2443" w:rsidP="00D3137B">
            <w:pPr>
              <w:pStyle w:val="MainQuestion"/>
              <w:spacing w:before="0"/>
              <w:ind w:left="0"/>
              <w:rPr>
                <w:rFonts w:ascii="Times New Roman" w:hAnsi="Times New Roman"/>
                <w:szCs w:val="24"/>
              </w:rPr>
            </w:pPr>
          </w:p>
          <w:p w:rsidR="008F447C" w:rsidRPr="001F0DCD" w:rsidRDefault="002C2443" w:rsidP="00D3137B">
            <w:pPr>
              <w:pStyle w:val="MainQuestion"/>
              <w:spacing w:before="0"/>
              <w:ind w:left="0"/>
              <w:rPr>
                <w:rFonts w:ascii="Times New Roman" w:hAnsi="Times New Roman"/>
                <w:szCs w:val="24"/>
              </w:rPr>
            </w:pPr>
            <w:r w:rsidRPr="002C2443">
              <w:rPr>
                <w:rFonts w:ascii="Times New Roman" w:hAnsi="Times New Roman"/>
                <w:noProof/>
                <w:szCs w:val="24"/>
              </w:rPr>
              <w:drawing>
                <wp:inline distT="0" distB="0" distL="0" distR="0">
                  <wp:extent cx="1067360" cy="3629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285" cy="3632172"/>
                          </a:xfrm>
                          <a:prstGeom prst="rect">
                            <a:avLst/>
                          </a:prstGeom>
                          <a:noFill/>
                          <a:ln>
                            <a:noFill/>
                          </a:ln>
                        </pic:spPr>
                      </pic:pic>
                    </a:graphicData>
                  </a:graphic>
                </wp:inline>
              </w:drawing>
            </w:r>
          </w:p>
          <w:p w:rsidR="002E7370" w:rsidRPr="004B01A4" w:rsidRDefault="002E7370"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C345E4" w:rsidP="002D3017">
            <w:pPr>
              <w:pStyle w:val="MainQuestion"/>
              <w:spacing w:before="0"/>
              <w:ind w:left="0"/>
              <w:rPr>
                <w:rFonts w:ascii="Times New Roman" w:hAnsi="Times New Roman"/>
                <w:sz w:val="20"/>
              </w:rPr>
            </w:pP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rPr>
                <w:b/>
                <w:sz w:val="20"/>
                <w:szCs w:val="20"/>
                <w:u w:val="single"/>
              </w:rPr>
            </w:pPr>
            <w:r w:rsidRPr="004B01A4">
              <w:rPr>
                <w:b/>
                <w:sz w:val="20"/>
                <w:szCs w:val="20"/>
                <w:u w:val="single"/>
              </w:rPr>
              <w:t>Closure:</w:t>
            </w:r>
          </w:p>
          <w:p w:rsidR="00C345E4" w:rsidRPr="004B01A4" w:rsidRDefault="00DD5017" w:rsidP="00E11734">
            <w:pPr>
              <w:rPr>
                <w:sz w:val="20"/>
                <w:szCs w:val="20"/>
              </w:rPr>
            </w:pPr>
            <w:r w:rsidRPr="004B01A4">
              <w:rPr>
                <w:sz w:val="20"/>
                <w:szCs w:val="20"/>
              </w:rPr>
              <w:t xml:space="preserve"> </w:t>
            </w: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pStyle w:val="MainQuestion"/>
              <w:spacing w:before="0"/>
              <w:ind w:left="0"/>
              <w:rPr>
                <w:rFonts w:ascii="Times New Roman" w:hAnsi="Times New Roman"/>
                <w:sz w:val="20"/>
              </w:rPr>
            </w:pPr>
          </w:p>
          <w:p w:rsidR="002E7370" w:rsidRDefault="00C54A8C" w:rsidP="00D3137B">
            <w:pPr>
              <w:pStyle w:val="MainQuestion"/>
              <w:spacing w:before="0"/>
              <w:ind w:left="0"/>
              <w:rPr>
                <w:rFonts w:ascii="Times New Roman" w:hAnsi="Times New Roman"/>
                <w:sz w:val="20"/>
              </w:rPr>
            </w:pPr>
            <w:r>
              <w:rPr>
                <w:rFonts w:ascii="Times New Roman" w:hAnsi="Times New Roman"/>
                <w:sz w:val="20"/>
              </w:rPr>
              <w:t>To close out the lesson, I will have the students email their work to me. I will then print out what they have created and hang it up on the wall.</w:t>
            </w:r>
          </w:p>
          <w:p w:rsidR="00C54A8C" w:rsidRPr="004B01A4" w:rsidRDefault="00C54A8C" w:rsidP="00D3137B">
            <w:pPr>
              <w:pStyle w:val="MainQuestion"/>
              <w:spacing w:before="0"/>
              <w:ind w:left="0"/>
              <w:rPr>
                <w:rFonts w:ascii="Times New Roman" w:hAnsi="Times New Roman"/>
                <w:sz w:val="20"/>
              </w:rPr>
            </w:pPr>
          </w:p>
        </w:tc>
      </w:tr>
    </w:tbl>
    <w:p w:rsidR="00DD5017" w:rsidRDefault="00DD5017" w:rsidP="000E31F8">
      <w:pPr>
        <w:rPr>
          <w:b/>
        </w:rPr>
      </w:pPr>
    </w:p>
    <w:p w:rsidR="007161C8" w:rsidRDefault="007161C8"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rsidTr="004B01A4">
        <w:tc>
          <w:tcPr>
            <w:tcW w:w="3780" w:type="dxa"/>
            <w:tcBorders>
              <w:top w:val="single" w:sz="4" w:space="0" w:color="000000"/>
              <w:left w:val="single" w:sz="4" w:space="0" w:color="000000"/>
              <w:bottom w:val="single" w:sz="4" w:space="0" w:color="000000"/>
            </w:tcBorders>
          </w:tcPr>
          <w:p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rsidR="00417E43" w:rsidRDefault="00417E43" w:rsidP="00E11734">
            <w:pPr>
              <w:widowControl w:val="0"/>
              <w:suppressAutoHyphens/>
              <w:snapToGrid w:val="0"/>
              <w:rPr>
                <w:sz w:val="22"/>
                <w:szCs w:val="22"/>
              </w:rPr>
            </w:pPr>
          </w:p>
          <w:p w:rsidR="004B01A4" w:rsidRDefault="004B01A4" w:rsidP="00E11734">
            <w:pPr>
              <w:widowControl w:val="0"/>
              <w:suppressAutoHyphens/>
              <w:snapToGrid w:val="0"/>
              <w:rPr>
                <w:sz w:val="22"/>
                <w:szCs w:val="22"/>
              </w:rPr>
            </w:pPr>
            <w:r>
              <w:rPr>
                <w:sz w:val="22"/>
                <w:szCs w:val="22"/>
              </w:rPr>
              <w:t>Remediation?</w:t>
            </w:r>
          </w:p>
          <w:p w:rsidR="004B01A4" w:rsidRDefault="004B01A4" w:rsidP="00E11734">
            <w:pPr>
              <w:widowControl w:val="0"/>
              <w:suppressAutoHyphens/>
              <w:snapToGrid w:val="0"/>
              <w:rPr>
                <w:sz w:val="22"/>
                <w:szCs w:val="22"/>
              </w:rPr>
            </w:pPr>
            <w:r>
              <w:rPr>
                <w:sz w:val="22"/>
                <w:szCs w:val="22"/>
              </w:rPr>
              <w:t>Intervention?</w:t>
            </w:r>
          </w:p>
          <w:p w:rsidR="004B01A4" w:rsidRDefault="004B01A4" w:rsidP="00E11734">
            <w:pPr>
              <w:widowControl w:val="0"/>
              <w:suppressAutoHyphens/>
              <w:snapToGrid w:val="0"/>
              <w:rPr>
                <w:sz w:val="22"/>
                <w:szCs w:val="22"/>
              </w:rPr>
            </w:pPr>
            <w:r>
              <w:rPr>
                <w:sz w:val="22"/>
                <w:szCs w:val="22"/>
              </w:rPr>
              <w:t>IEP/504?</w:t>
            </w:r>
          </w:p>
          <w:p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rsidR="00417E43" w:rsidRPr="00514C05" w:rsidRDefault="00417E43" w:rsidP="00D14CEF">
            <w:pPr>
              <w:widowControl w:val="0"/>
              <w:suppressAutoHyphens/>
              <w:rPr>
                <w:rFonts w:cs="Cambria"/>
                <w:sz w:val="20"/>
                <w:szCs w:val="20"/>
                <w:lang w:eastAsia="ar-SA"/>
              </w:rPr>
            </w:pPr>
            <w:proofErr w:type="gramStart"/>
            <w:r>
              <w:rPr>
                <w:rFonts w:cs="Cambria"/>
                <w:sz w:val="20"/>
                <w:szCs w:val="20"/>
                <w:lang w:eastAsia="ar-SA"/>
              </w:rPr>
              <w:t>.</w:t>
            </w:r>
            <w:r w:rsidR="00C54A8C">
              <w:rPr>
                <w:rFonts w:cs="Cambria"/>
                <w:sz w:val="20"/>
                <w:szCs w:val="20"/>
                <w:lang w:eastAsia="ar-SA"/>
              </w:rPr>
              <w:t>For</w:t>
            </w:r>
            <w:proofErr w:type="gramEnd"/>
            <w:r w:rsidR="00C54A8C">
              <w:rPr>
                <w:rFonts w:cs="Cambria"/>
                <w:sz w:val="20"/>
                <w:szCs w:val="20"/>
                <w:lang w:eastAsia="ar-SA"/>
              </w:rPr>
              <w:t xml:space="preserve"> students who need extra help, the groups can be larger. The assignment can be modified by having textual evidence already cited and the students just filling in what they believe the text means. The assignment can also be modified by inclusion of prompting questions such as, “Do you believe the story is about divorce? Do you believe it is about survival?” For ELL students, they will have a cognate list available to them for words that are harder for them to understand.</w:t>
            </w:r>
          </w:p>
        </w:tc>
      </w:tr>
    </w:tbl>
    <w:p w:rsidR="003976BE" w:rsidRDefault="003976BE" w:rsidP="00E11734">
      <w:pPr>
        <w:rPr>
          <w:b/>
          <w:sz w:val="20"/>
          <w:szCs w:val="20"/>
        </w:rPr>
      </w:pPr>
    </w:p>
    <w:p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9185"/>
      </w:tblGrid>
      <w:tr w:rsidR="00AD71B7" w:rsidRPr="00CB11F6" w:rsidTr="00CB11F6">
        <w:tc>
          <w:tcPr>
            <w:tcW w:w="3798" w:type="dxa"/>
            <w:shd w:val="clear" w:color="auto" w:fill="auto"/>
          </w:tcPr>
          <w:p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rsidR="00AD71B7" w:rsidRPr="00CB11F6" w:rsidRDefault="00C54A8C" w:rsidP="00E11734">
            <w:pPr>
              <w:rPr>
                <w:b/>
                <w:sz w:val="20"/>
                <w:szCs w:val="20"/>
              </w:rPr>
            </w:pPr>
            <w:r>
              <w:rPr>
                <w:b/>
                <w:sz w:val="20"/>
                <w:szCs w:val="20"/>
              </w:rPr>
              <w:t xml:space="preserve">I could turn the assignment into something they all complete on their own, make it a larger group assignment, or shorten the assignment to the students simply writing a statement on paper about what they believe the story will be about and what they think the theme could possibly be, choosing from a few options (“Divorce” “Survival” “Change” </w:t>
            </w:r>
            <w:proofErr w:type="spellStart"/>
            <w:r>
              <w:rPr>
                <w:b/>
                <w:sz w:val="20"/>
                <w:szCs w:val="20"/>
              </w:rPr>
              <w:t>etc</w:t>
            </w:r>
            <w:proofErr w:type="spellEnd"/>
            <w:r>
              <w:rPr>
                <w:b/>
                <w:sz w:val="20"/>
                <w:szCs w:val="20"/>
              </w:rPr>
              <w:t>)</w:t>
            </w:r>
          </w:p>
        </w:tc>
      </w:tr>
    </w:tbl>
    <w:p w:rsidR="00AD71B7" w:rsidRDefault="00AD71B7" w:rsidP="00E11734">
      <w:pPr>
        <w:rPr>
          <w:b/>
          <w:sz w:val="20"/>
          <w:szCs w:val="20"/>
        </w:rPr>
      </w:pPr>
    </w:p>
    <w:p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4B01A4">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sid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C54A8C">
              <w:rPr>
                <w:rFonts w:ascii="MS Gothic" w:eastAsia="MS Gothic" w:hAnsi="MS Gothic" w:cs="Cambria"/>
                <w:b/>
                <w:color w:val="000000"/>
                <w:sz w:val="20"/>
                <w:szCs w:val="20"/>
                <w:lang w:eastAsia="ar-SA"/>
              </w:rPr>
              <w:t>☐</w:t>
            </w:r>
            <w:r w:rsidRPr="004B01A4">
              <w:rPr>
                <w:rFonts w:ascii="MS Gothic" w:eastAsia="MS Gothic" w:hAnsi="MS Gothic" w:cs="Cambria"/>
                <w:color w:val="000000"/>
                <w:sz w:val="20"/>
                <w:szCs w:val="20"/>
                <w:lang w:eastAsia="ar-SA"/>
              </w:rPr>
              <w:t xml:space="preserve"> </w:t>
            </w:r>
            <w:r w:rsidR="00E60E2B" w:rsidRPr="00C54A8C">
              <w:rPr>
                <w:rFonts w:eastAsia="MS Gothic" w:cs="Cambria"/>
                <w:b/>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C54A8C" w:rsidRDefault="00C54A8C" w:rsidP="007D29A9">
            <w:pPr>
              <w:widowControl w:val="0"/>
              <w:suppressAutoHyphens/>
              <w:snapToGrid w:val="0"/>
              <w:rPr>
                <w:rFonts w:eastAsia="MS Gothic" w:cs="Cambria"/>
                <w:color w:val="000000"/>
                <w:sz w:val="20"/>
                <w:szCs w:val="20"/>
                <w:lang w:eastAsia="ar-SA"/>
              </w:rPr>
            </w:pPr>
            <w:r>
              <w:rPr>
                <w:rFonts w:eastAsia="MS Gothic" w:cs="Cambria"/>
                <w:b/>
                <w:color w:val="000000"/>
                <w:sz w:val="20"/>
                <w:szCs w:val="20"/>
                <w:lang w:eastAsia="ar-SA"/>
              </w:rPr>
              <w:t xml:space="preserve">Summative: </w:t>
            </w:r>
            <w:r>
              <w:rPr>
                <w:rFonts w:eastAsia="MS Gothic" w:cs="Cambria"/>
                <w:color w:val="000000"/>
                <w:sz w:val="20"/>
                <w:szCs w:val="20"/>
                <w:lang w:eastAsia="ar-SA"/>
              </w:rPr>
              <w:t>The students will turn in their assignments. They will receive full points if they have completed all of the required fields and if they have cited all evidence.</w:t>
            </w:r>
            <w:bookmarkStart w:id="0" w:name="_GoBack"/>
            <w:bookmarkEnd w:id="0"/>
          </w:p>
        </w:tc>
      </w:tr>
      <w:tr w:rsidR="00E11734" w:rsidRPr="004B01A4" w:rsidTr="0007044E">
        <w:tc>
          <w:tcPr>
            <w:tcW w:w="3851" w:type="dxa"/>
            <w:vMerge/>
            <w:tcBorders>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rPr>
                <w:rFonts w:cs="Cambria"/>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4E14A9" w:rsidRPr="004B01A4" w:rsidRDefault="004E14A9" w:rsidP="004E14A9">
      <w:pPr>
        <w:rPr>
          <w:b/>
          <w:sz w:val="20"/>
          <w:szCs w:val="20"/>
        </w:rPr>
      </w:pPr>
      <w:r w:rsidRPr="004B01A4">
        <w:rPr>
          <w:b/>
          <w:sz w:val="20"/>
          <w:szCs w:val="20"/>
        </w:rPr>
        <w:lastRenderedPageBreak/>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rsidR="007D29A9" w:rsidRPr="004B01A4" w:rsidRDefault="007D29A9" w:rsidP="007D29A9">
            <w:pPr>
              <w:rPr>
                <w:sz w:val="20"/>
                <w:szCs w:val="20"/>
              </w:rPr>
            </w:pPr>
            <w:r w:rsidRPr="004B01A4">
              <w:rPr>
                <w:sz w:val="20"/>
                <w:szCs w:val="20"/>
              </w:rPr>
              <w:t>What w</w:t>
            </w:r>
            <w:r w:rsidR="004F64CE">
              <w:rPr>
                <w:sz w:val="20"/>
                <w:szCs w:val="20"/>
              </w:rPr>
              <w:t>ent well?</w:t>
            </w:r>
          </w:p>
          <w:p w:rsidR="007D29A9" w:rsidRPr="004B01A4" w:rsidRDefault="004F64CE" w:rsidP="007D29A9">
            <w:pPr>
              <w:widowControl w:val="0"/>
              <w:suppressAutoHyphens/>
              <w:snapToGrid w:val="0"/>
              <w:rPr>
                <w:sz w:val="20"/>
                <w:szCs w:val="20"/>
              </w:rPr>
            </w:pPr>
            <w:r>
              <w:rPr>
                <w:sz w:val="20"/>
                <w:szCs w:val="20"/>
              </w:rPr>
              <w:t>What changes</w:t>
            </w:r>
            <w:r w:rsidR="007D29A9" w:rsidRPr="004B01A4">
              <w:rPr>
                <w:sz w:val="20"/>
                <w:szCs w:val="20"/>
              </w:rPr>
              <w:t xml:space="preserve"> should be made?</w:t>
            </w:r>
          </w:p>
          <w:p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t>TO BE FILLED IN AFTER TEACHING</w:t>
            </w:r>
          </w:p>
          <w:p w:rsidR="004E14A9" w:rsidRPr="004B01A4" w:rsidRDefault="004E14A9" w:rsidP="004E14A9">
            <w:pPr>
              <w:rPr>
                <w:rFonts w:eastAsia="Times" w:cs="Cambria"/>
                <w:sz w:val="20"/>
                <w:szCs w:val="20"/>
                <w:lang w:eastAsia="ar-SA"/>
              </w:rPr>
            </w:pPr>
          </w:p>
          <w:p w:rsidR="004E14A9" w:rsidRPr="004B01A4" w:rsidRDefault="004E14A9" w:rsidP="004E14A9">
            <w:pPr>
              <w:rPr>
                <w:rFonts w:eastAsia="Times" w:cs="Cambria"/>
                <w:sz w:val="20"/>
                <w:szCs w:val="20"/>
                <w:lang w:eastAsia="ar-SA"/>
              </w:rPr>
            </w:pPr>
          </w:p>
          <w:p w:rsidR="004E14A9" w:rsidRPr="004B01A4" w:rsidRDefault="004E14A9" w:rsidP="004E14A9">
            <w:pPr>
              <w:rPr>
                <w:rFonts w:cs="Cambria"/>
                <w:sz w:val="20"/>
                <w:szCs w:val="20"/>
                <w:lang w:eastAsia="ar-SA"/>
              </w:rPr>
            </w:pPr>
          </w:p>
        </w:tc>
      </w:tr>
    </w:tbl>
    <w:p w:rsidR="00984CCE" w:rsidRPr="004B01A4" w:rsidRDefault="00984CCE" w:rsidP="001B55BD">
      <w:pPr>
        <w:rPr>
          <w:sz w:val="20"/>
          <w:szCs w:val="20"/>
        </w:rPr>
      </w:pPr>
    </w:p>
    <w:p w:rsidR="004E14A9" w:rsidRPr="004B01A4" w:rsidRDefault="004E14A9" w:rsidP="001B55BD">
      <w:pPr>
        <w:rPr>
          <w:sz w:val="20"/>
          <w:szCs w:val="20"/>
        </w:rPr>
      </w:pPr>
    </w:p>
    <w:p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w:t>
      </w:r>
      <w:proofErr w:type="gramStart"/>
      <w:r w:rsidR="00417E43" w:rsidRPr="004B01A4">
        <w:rPr>
          <w:sz w:val="20"/>
          <w:szCs w:val="20"/>
        </w:rPr>
        <w:t>activities</w:t>
      </w:r>
      <w:proofErr w:type="gramEnd"/>
      <w:r w:rsidR="00417E43" w:rsidRPr="004B01A4">
        <w:rPr>
          <w:sz w:val="20"/>
          <w:szCs w:val="20"/>
        </w:rPr>
        <w:t xml:space="preserve"> students will be </w:t>
      </w:r>
      <w:r w:rsidR="00316E86" w:rsidRPr="004B01A4">
        <w:rPr>
          <w:sz w:val="20"/>
          <w:szCs w:val="20"/>
        </w:rPr>
        <w:t>using</w:t>
      </w:r>
      <w:r w:rsidR="00417E43" w:rsidRPr="004B01A4">
        <w:rPr>
          <w:sz w:val="20"/>
          <w:szCs w:val="20"/>
        </w:rPr>
        <w:t xml:space="preserve"> as part of your lesson.</w:t>
      </w:r>
    </w:p>
    <w:p w:rsidR="007161C8" w:rsidRDefault="007161C8" w:rsidP="001B55BD">
      <w:pPr>
        <w:rPr>
          <w:sz w:val="20"/>
          <w:szCs w:val="20"/>
        </w:rPr>
      </w:pPr>
    </w:p>
    <w:p w:rsidR="003976BE" w:rsidRDefault="003976BE" w:rsidP="001B55BD">
      <w:pPr>
        <w:rPr>
          <w:sz w:val="20"/>
          <w:szCs w:val="20"/>
        </w:rPr>
      </w:pPr>
    </w:p>
    <w:p w:rsidR="003976BE" w:rsidRPr="00BE1425" w:rsidRDefault="003976BE" w:rsidP="003976BE">
      <w:pPr>
        <w:rPr>
          <w:sz w:val="20"/>
          <w:szCs w:val="20"/>
        </w:rPr>
      </w:pPr>
      <w:r>
        <w:rPr>
          <w:sz w:val="20"/>
          <w:szCs w:val="20"/>
        </w:rPr>
        <w:t xml:space="preserve">*adapted from: </w:t>
      </w:r>
      <w:hyperlink r:id="rId9"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10"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11"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2" w:history="1">
        <w:r w:rsidRPr="00E03FBA">
          <w:rPr>
            <w:rStyle w:val="Hyperlink"/>
            <w:rFonts w:eastAsia="Times"/>
            <w:sz w:val="16"/>
            <w:szCs w:val="16"/>
          </w:rPr>
          <w:t>https://www.uwsp.edu/education/Documents/edTPA/Resource12.pdf</w:t>
        </w:r>
      </w:hyperlink>
      <w:r w:rsidRPr="00E03FBA">
        <w:rPr>
          <w:sz w:val="16"/>
          <w:szCs w:val="16"/>
        </w:rPr>
        <w:t xml:space="preserve">; </w:t>
      </w:r>
      <w:hyperlink r:id="rId13" w:history="1">
        <w:r w:rsidRPr="00E03FBA">
          <w:rPr>
            <w:rStyle w:val="Hyperlink"/>
            <w:rFonts w:eastAsia="Times"/>
            <w:sz w:val="16"/>
            <w:szCs w:val="16"/>
          </w:rPr>
          <w:t>https://www.uwsp.edu/education/Documents/edTPA/Resource11.pdf</w:t>
        </w:r>
      </w:hyperlink>
      <w:r w:rsidRPr="00E03FBA">
        <w:rPr>
          <w:sz w:val="16"/>
          <w:szCs w:val="16"/>
        </w:rPr>
        <w:t xml:space="preserve">; </w:t>
      </w:r>
      <w:hyperlink r:id="rId14" w:history="1">
        <w:r w:rsidRPr="00E03FBA">
          <w:rPr>
            <w:rStyle w:val="Hyperlink"/>
            <w:rFonts w:eastAsia="Times"/>
            <w:sz w:val="16"/>
            <w:szCs w:val="16"/>
          </w:rPr>
          <w:t>https://www.uwsp.edu/education/Documents/edTPA/Resource11a.pdf</w:t>
        </w:r>
      </w:hyperlink>
      <w:r w:rsidRPr="00E03FBA">
        <w:rPr>
          <w:sz w:val="16"/>
          <w:szCs w:val="16"/>
        </w:rPr>
        <w:t xml:space="preserve">;  </w:t>
      </w:r>
      <w:hyperlink r:id="rId15"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6" w:history="1">
        <w:r w:rsidRPr="00E03FBA">
          <w:rPr>
            <w:rStyle w:val="Hyperlink"/>
            <w:rFonts w:eastAsia="Times"/>
            <w:sz w:val="16"/>
            <w:szCs w:val="16"/>
          </w:rPr>
          <w:t>https://www.uwsp.edu/education/Documents/edTPA/SpecEdLessonPlanGuide.docx</w:t>
        </w:r>
      </w:hyperlink>
      <w:r>
        <w:rPr>
          <w:sz w:val="16"/>
          <w:szCs w:val="16"/>
        </w:rPr>
        <w:t xml:space="preserve">; </w:t>
      </w:r>
      <w:hyperlink r:id="rId17" w:history="1">
        <w:r w:rsidRPr="00E03FBA">
          <w:rPr>
            <w:rStyle w:val="Hyperlink"/>
            <w:rFonts w:eastAsia="Times"/>
            <w:sz w:val="16"/>
            <w:szCs w:val="16"/>
          </w:rPr>
          <w:t>https://www.uwsp.edu/education/Documents/edTPA/SpecEdLessonPlanTemplate.docx</w:t>
        </w:r>
      </w:hyperlink>
    </w:p>
    <w:p w:rsidR="003976BE" w:rsidRPr="004B01A4" w:rsidRDefault="003976BE" w:rsidP="001B55BD">
      <w:pPr>
        <w:rPr>
          <w:sz w:val="20"/>
          <w:szCs w:val="20"/>
        </w:rPr>
      </w:pPr>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098" w:rsidRDefault="00937098" w:rsidP="007161C8">
      <w:r>
        <w:separator/>
      </w:r>
    </w:p>
  </w:endnote>
  <w:endnote w:type="continuationSeparator" w:id="0">
    <w:p w:rsidR="00937098" w:rsidRDefault="00937098"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098" w:rsidRDefault="00937098" w:rsidP="007161C8">
      <w:r>
        <w:separator/>
      </w:r>
    </w:p>
  </w:footnote>
  <w:footnote w:type="continuationSeparator" w:id="0">
    <w:p w:rsidR="00937098" w:rsidRDefault="00937098" w:rsidP="0071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2A0BF8"/>
    <w:multiLevelType w:val="hybridMultilevel"/>
    <w:tmpl w:val="4BD000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2"/>
  </w:num>
  <w:num w:numId="5">
    <w:abstractNumId w:val="10"/>
  </w:num>
  <w:num w:numId="6">
    <w:abstractNumId w:val="8"/>
  </w:num>
  <w:num w:numId="7">
    <w:abstractNumId w:val="7"/>
  </w:num>
  <w:num w:numId="8">
    <w:abstractNumId w:val="15"/>
  </w:num>
  <w:num w:numId="9">
    <w:abstractNumId w:val="14"/>
  </w:num>
  <w:num w:numId="10">
    <w:abstractNumId w:val="1"/>
  </w:num>
  <w:num w:numId="11">
    <w:abstractNumId w:val="3"/>
  </w:num>
  <w:num w:numId="12">
    <w:abstractNumId w:val="2"/>
  </w:num>
  <w:num w:numId="13">
    <w:abstractNumId w:val="6"/>
  </w:num>
  <w:num w:numId="14">
    <w:abstractNumId w:val="13"/>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9C"/>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58EB"/>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0DCD"/>
    <w:rsid w:val="001F1CE6"/>
    <w:rsid w:val="001F3658"/>
    <w:rsid w:val="001F3CF1"/>
    <w:rsid w:val="00204A0F"/>
    <w:rsid w:val="002105E7"/>
    <w:rsid w:val="00211C1A"/>
    <w:rsid w:val="00217C57"/>
    <w:rsid w:val="0022586E"/>
    <w:rsid w:val="00232891"/>
    <w:rsid w:val="00243DC7"/>
    <w:rsid w:val="00252402"/>
    <w:rsid w:val="0027410E"/>
    <w:rsid w:val="0027603A"/>
    <w:rsid w:val="0028275B"/>
    <w:rsid w:val="002916BC"/>
    <w:rsid w:val="00293502"/>
    <w:rsid w:val="002941D8"/>
    <w:rsid w:val="002972E4"/>
    <w:rsid w:val="002A39E1"/>
    <w:rsid w:val="002A7634"/>
    <w:rsid w:val="002B3B1B"/>
    <w:rsid w:val="002B6E9A"/>
    <w:rsid w:val="002C1657"/>
    <w:rsid w:val="002C2443"/>
    <w:rsid w:val="002D2C26"/>
    <w:rsid w:val="002D3017"/>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0F9C"/>
    <w:rsid w:val="005E2761"/>
    <w:rsid w:val="005F231B"/>
    <w:rsid w:val="0060468E"/>
    <w:rsid w:val="00604881"/>
    <w:rsid w:val="006105D7"/>
    <w:rsid w:val="00610B21"/>
    <w:rsid w:val="006137B9"/>
    <w:rsid w:val="006268AC"/>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47C"/>
    <w:rsid w:val="008F4D1A"/>
    <w:rsid w:val="009055D4"/>
    <w:rsid w:val="00905DC0"/>
    <w:rsid w:val="009124A6"/>
    <w:rsid w:val="009139A6"/>
    <w:rsid w:val="00917414"/>
    <w:rsid w:val="00917C69"/>
    <w:rsid w:val="00922EEA"/>
    <w:rsid w:val="00924FA2"/>
    <w:rsid w:val="009334D2"/>
    <w:rsid w:val="009364D8"/>
    <w:rsid w:val="009366C6"/>
    <w:rsid w:val="00937098"/>
    <w:rsid w:val="00951DC9"/>
    <w:rsid w:val="0096598E"/>
    <w:rsid w:val="0097018F"/>
    <w:rsid w:val="009729EC"/>
    <w:rsid w:val="00981008"/>
    <w:rsid w:val="00984CCE"/>
    <w:rsid w:val="00990955"/>
    <w:rsid w:val="00990CD9"/>
    <w:rsid w:val="009915CC"/>
    <w:rsid w:val="009A138B"/>
    <w:rsid w:val="009A28B4"/>
    <w:rsid w:val="009A389A"/>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54A8C"/>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E0"/>
    <w:rsid w:val="00F605D3"/>
    <w:rsid w:val="00F62260"/>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D2858"/>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A0AC14"/>
  <w14:defaultImageDpi w14:val="300"/>
  <w15:chartTrackingRefBased/>
  <w15:docId w15:val="{574E5D8F-4F7A-45F3-82DA-7F632E92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 w:type="paragraph" w:styleId="ListParagraph">
    <w:name w:val="List Paragraph"/>
    <w:basedOn w:val="Normal"/>
    <w:uiPriority w:val="72"/>
    <w:qFormat/>
    <w:rsid w:val="005E0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uwsp.edu/education/Documents/edTPA/Resource1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uwsp.edu/education/Documents/edTPA/Resource12.pdf" TargetMode="External"/><Relationship Id="rId17" Type="http://schemas.openxmlformats.org/officeDocument/2006/relationships/hyperlink" Target="https://www.uwsp.edu/education/Documents/edTPA/SpecEdLessonPlanTemplate.docx" TargetMode="External"/><Relationship Id="rId2" Type="http://schemas.openxmlformats.org/officeDocument/2006/relationships/styles" Target="styles.xml"/><Relationship Id="rId16" Type="http://schemas.openxmlformats.org/officeDocument/2006/relationships/hyperlink" Target="https://www.uwsp.edu/education/Documents/edTPA/SpecEdLessonPlanGuide.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neese.edu/f/c/9cb690d2/Lesson%20Plan%20Rubric%20Aligned%20with%20InTASC.docx" TargetMode="External"/><Relationship Id="rId5" Type="http://schemas.openxmlformats.org/officeDocument/2006/relationships/footnotes" Target="footnotes.xml"/><Relationship Id="rId15" Type="http://schemas.openxmlformats.org/officeDocument/2006/relationships/hyperlink" Target="https://www.uwsp.edu/education/Documents/edTPA/LessonPlanTemplateSOE.docx" TargetMode="External"/><Relationship Id="rId10" Type="http://schemas.openxmlformats.org/officeDocument/2006/relationships/hyperlink" Target="http://www.moreheadstate.edu/getmedia/cd3fd026-939f-4a47-a938-29c06d74ca01/Lesson-Plan-and-Reflections.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ebcache.googleusercontent.com/search?q=cache:EsQcNWuG1ZoJ:web.mnstate.edu/harms/StudentTeachers/edTPA-LessonPlan.doc+&amp;cd=2&amp;hl=en&amp;ct=clnk&amp;gl=us" TargetMode="External"/><Relationship Id="rId14" Type="http://schemas.openxmlformats.org/officeDocument/2006/relationships/hyperlink" Target="https://www.uwsp.edu/education/Documents/edTPA/Resource11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12\Downloads\ASU%20Formative%20Lesson%20Pla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(2)</Template>
  <TotalTime>109</TotalTime>
  <Pages>1</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8987</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Shaw</dc:creator>
  <cp:keywords/>
  <cp:lastModifiedBy>Sarah Shaw</cp:lastModifiedBy>
  <cp:revision>3</cp:revision>
  <cp:lastPrinted>2018-09-05T22:10:00Z</cp:lastPrinted>
  <dcterms:created xsi:type="dcterms:W3CDTF">2019-02-01T23:01:00Z</dcterms:created>
  <dcterms:modified xsi:type="dcterms:W3CDTF">2019-02-02T00:52:00Z</dcterms:modified>
</cp:coreProperties>
</file>