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8E1B" w14:textId="674D374C" w:rsidR="005644C8" w:rsidRPr="00E053C4" w:rsidRDefault="00DE574C" w:rsidP="008173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0B699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2.5pt;margin-top:11.35pt;width:58.5pt;height:58.5pt;z-index:251664384;mso-position-horizontal-relative:text;mso-position-vertical-relative:text;mso-width-relative:page;mso-height-relative:page">
            <v:imagedata r:id="rId8" o:title="noun_Eye_55682"/>
          </v:shape>
        </w:pict>
      </w:r>
      <w:r w:rsidR="00E053C4">
        <w:rPr>
          <w:rFonts w:ascii="Arial" w:hAnsi="Arial" w:cs="Arial"/>
          <w:b/>
          <w:sz w:val="24"/>
          <w:szCs w:val="24"/>
        </w:rPr>
        <w:t xml:space="preserve">Descriptive/Sensory Language in “The Little Match Girl” </w:t>
      </w:r>
    </w:p>
    <w:p w14:paraId="0283859E" w14:textId="184F51DA" w:rsidR="005644C8" w:rsidRDefault="00DE574C" w:rsidP="005644C8">
      <w:pPr>
        <w:rPr>
          <w:rFonts w:ascii="Arial" w:hAnsi="Arial" w:cs="Arial"/>
          <w:sz w:val="24"/>
          <w:szCs w:val="24"/>
        </w:rPr>
      </w:pPr>
      <w:r>
        <w:rPr>
          <w:noProof/>
        </w:rPr>
        <w:pict w14:anchorId="02CC23E7">
          <v:shape id="_x0000_s1029" type="#_x0000_t75" style="position:absolute;margin-left:333.75pt;margin-top:.65pt;width:48pt;height:48pt;z-index:251666432;mso-position-horizontal-relative:text;mso-position-vertical-relative:text;mso-width-relative:page;mso-height-relative:page">
            <v:imagedata r:id="rId9" o:title="noun_nose_55685"/>
          </v:shape>
        </w:pict>
      </w:r>
      <w:r>
        <w:rPr>
          <w:noProof/>
        </w:rPr>
        <w:pict w14:anchorId="308D7969">
          <v:shape id="_x0000_s1027" type="#_x0000_t75" style="position:absolute;margin-left:194.25pt;margin-top:1.4pt;width:51pt;height:51pt;z-index:251662336;mso-position-horizontal-relative:text;mso-position-vertical-relative:text;mso-width-relative:page;mso-height-relative:page">
            <v:imagedata r:id="rId10" o:title="noun_tongue_55683"/>
          </v:shape>
        </w:pict>
      </w:r>
      <w:r>
        <w:rPr>
          <w:noProof/>
        </w:rPr>
        <w:pict w14:anchorId="0C8D6834">
          <v:shape id="_x0000_s1026" type="#_x0000_t75" style="position:absolute;margin-left:132.75pt;margin-top:3.65pt;width:46.5pt;height:46.5pt;z-index:251660288;mso-position-horizontal-relative:text;mso-position-vertical-relative:text;mso-width-relative:page;mso-height-relative:page">
            <v:imagedata r:id="rId11" o:title="noun_Ear_55684"/>
          </v:shape>
        </w:pict>
      </w:r>
      <w:r w:rsidR="0012032D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0639D2" wp14:editId="3BA0FBBB">
            <wp:simplePos x="0" y="0"/>
            <wp:positionH relativeFrom="column">
              <wp:posOffset>895350</wp:posOffset>
            </wp:positionH>
            <wp:positionV relativeFrom="paragraph">
              <wp:posOffset>8255</wp:posOffset>
            </wp:positionV>
            <wp:extent cx="704850" cy="704850"/>
            <wp:effectExtent l="0" t="0" r="0" b="0"/>
            <wp:wrapNone/>
            <wp:docPr id="2" name="Picture 2" descr="C:\Users\susan.abshier\AppData\Local\Microsoft\Windows\INetCache\Content.Word\noun_finger_55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san.abshier\AppData\Local\Microsoft\Windows\INetCache\Content.Word\noun_finger_5568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B2867" w14:textId="316791A3" w:rsidR="0012032D" w:rsidRPr="003A52D5" w:rsidRDefault="0012032D" w:rsidP="005644C8">
      <w:pPr>
        <w:rPr>
          <w:rFonts w:ascii="Arial" w:hAnsi="Arial" w:cs="Arial"/>
          <w:sz w:val="24"/>
          <w:szCs w:val="24"/>
        </w:rPr>
      </w:pPr>
    </w:p>
    <w:p w14:paraId="0AA9AFC8" w14:textId="70CDB254" w:rsidR="00C73E34" w:rsidRPr="000F3062" w:rsidRDefault="00C73E34" w:rsidP="005644C8">
      <w:pPr>
        <w:rPr>
          <w:rFonts w:ascii="Arial" w:hAnsi="Arial" w:cs="Arial"/>
          <w:bCs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t>Grade Level &amp; Subject Area</w:t>
      </w:r>
      <w:r w:rsidR="00C32870">
        <w:rPr>
          <w:rFonts w:ascii="Arial" w:hAnsi="Arial" w:cs="Arial"/>
          <w:b/>
          <w:sz w:val="24"/>
          <w:szCs w:val="24"/>
        </w:rPr>
        <w:t>:</w:t>
      </w:r>
      <w:r w:rsidRPr="003A52D5">
        <w:rPr>
          <w:rFonts w:ascii="Arial" w:hAnsi="Arial" w:cs="Arial"/>
          <w:b/>
          <w:sz w:val="24"/>
          <w:szCs w:val="24"/>
        </w:rPr>
        <w:t xml:space="preserve"> </w:t>
      </w:r>
      <w:r w:rsidR="000F3062" w:rsidRPr="000F3062">
        <w:rPr>
          <w:rFonts w:ascii="Arial" w:hAnsi="Arial" w:cs="Arial"/>
          <w:bCs/>
          <w:sz w:val="24"/>
          <w:szCs w:val="24"/>
        </w:rPr>
        <w:t>English Language Arts</w:t>
      </w:r>
      <w:r w:rsidR="007918CE">
        <w:rPr>
          <w:rFonts w:ascii="Arial" w:hAnsi="Arial" w:cs="Arial"/>
          <w:bCs/>
          <w:sz w:val="24"/>
          <w:szCs w:val="24"/>
        </w:rPr>
        <w:t>,</w:t>
      </w:r>
      <w:r w:rsidR="000F3062">
        <w:rPr>
          <w:rFonts w:ascii="Arial" w:hAnsi="Arial" w:cs="Arial"/>
          <w:b/>
          <w:sz w:val="24"/>
          <w:szCs w:val="24"/>
        </w:rPr>
        <w:t xml:space="preserve"> </w:t>
      </w:r>
      <w:r w:rsidR="000F3062">
        <w:rPr>
          <w:rFonts w:ascii="Arial" w:hAnsi="Arial" w:cs="Arial"/>
          <w:bCs/>
          <w:sz w:val="24"/>
          <w:szCs w:val="24"/>
        </w:rPr>
        <w:t>Grade</w:t>
      </w:r>
      <w:r w:rsidR="00D157B7">
        <w:rPr>
          <w:rFonts w:ascii="Arial" w:hAnsi="Arial" w:cs="Arial"/>
          <w:bCs/>
          <w:sz w:val="24"/>
          <w:szCs w:val="24"/>
        </w:rPr>
        <w:t xml:space="preserve"> 6 </w:t>
      </w:r>
    </w:p>
    <w:p w14:paraId="03D017CF" w14:textId="11EE21A9" w:rsidR="005644C8" w:rsidRDefault="00C32870" w:rsidP="005644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Standards/Framework (</w:t>
      </w:r>
      <w:r w:rsidR="004D2FE1">
        <w:rPr>
          <w:rFonts w:ascii="Arial" w:hAnsi="Arial" w:cs="Arial"/>
          <w:b/>
          <w:sz w:val="24"/>
          <w:szCs w:val="24"/>
        </w:rPr>
        <w:t>State Standards, Content Standards, InTASC Standards)</w:t>
      </w:r>
    </w:p>
    <w:tbl>
      <w:tblPr>
        <w:tblStyle w:val="16"/>
        <w:tblW w:w="103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8838"/>
      </w:tblGrid>
      <w:tr w:rsidR="00E053C4" w:rsidRPr="0058684D" w14:paraId="19BE781C" w14:textId="77777777" w:rsidTr="00E053C4">
        <w:trPr>
          <w:trHeight w:val="160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9DE8" w14:textId="714C56CA" w:rsidR="00E053C4" w:rsidRPr="0058684D" w:rsidRDefault="00E053C4" w:rsidP="00E053C4">
            <w:pPr>
              <w:widowControl w:val="0"/>
              <w:spacing w:line="240" w:lineRule="auto"/>
            </w:pPr>
            <w:r w:rsidRPr="000155DA">
              <w:rPr>
                <w:b/>
              </w:rPr>
              <w:t>W.6.3.D</w:t>
            </w:r>
          </w:p>
        </w:tc>
        <w:tc>
          <w:tcPr>
            <w:tcW w:w="8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BF65" w14:textId="7911C25A" w:rsidR="00E053C4" w:rsidRPr="0058684D" w:rsidRDefault="00E053C4" w:rsidP="00E053C4">
            <w:pPr>
              <w:widowControl w:val="0"/>
              <w:spacing w:line="240" w:lineRule="auto"/>
            </w:pPr>
            <w:r w:rsidRPr="000155DA">
              <w:t>Use precise words and phrases, relevant descriptive details, and sensory language to convey experiences and events.</w:t>
            </w:r>
          </w:p>
        </w:tc>
      </w:tr>
      <w:tr w:rsidR="00E053C4" w:rsidRPr="0058684D" w14:paraId="41A20F9F" w14:textId="77777777" w:rsidTr="00E053C4">
        <w:trPr>
          <w:trHeight w:val="160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C0DD" w14:textId="1ABE48A9" w:rsidR="00E053C4" w:rsidRPr="000155DA" w:rsidRDefault="00E053C4" w:rsidP="00E053C4">
            <w:pPr>
              <w:widowControl w:val="0"/>
              <w:spacing w:line="240" w:lineRule="auto"/>
              <w:rPr>
                <w:b/>
              </w:rPr>
            </w:pPr>
            <w:r w:rsidRPr="000155DA">
              <w:rPr>
                <w:b/>
              </w:rPr>
              <w:t>W.6.3</w:t>
            </w:r>
          </w:p>
        </w:tc>
        <w:tc>
          <w:tcPr>
            <w:tcW w:w="8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9654" w14:textId="236079C9" w:rsidR="00E053C4" w:rsidRPr="000155DA" w:rsidRDefault="00E053C4" w:rsidP="00E053C4">
            <w:pPr>
              <w:widowControl w:val="0"/>
              <w:spacing w:line="240" w:lineRule="auto"/>
            </w:pPr>
            <w:r w:rsidRPr="000155DA">
              <w:t>Write narratives to develop real or imagined experiences or events using effective technique, relevant descriptive details, and well-structured event sequences.</w:t>
            </w:r>
          </w:p>
        </w:tc>
      </w:tr>
    </w:tbl>
    <w:p w14:paraId="65CFD57A" w14:textId="66949760" w:rsidR="000F3062" w:rsidRPr="000F3062" w:rsidRDefault="000F3062" w:rsidP="004A6DF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(from </w:t>
      </w:r>
      <w:hyperlink r:id="rId13" w:history="1">
        <w:r>
          <w:rPr>
            <w:rStyle w:val="Hyperlink"/>
            <w:rFonts w:ascii="Arial" w:hAnsi="Arial" w:cs="Arial"/>
            <w:bCs/>
            <w:sz w:val="24"/>
            <w:szCs w:val="24"/>
          </w:rPr>
          <w:t>DESE</w:t>
        </w:r>
      </w:hyperlink>
      <w:r>
        <w:rPr>
          <w:rFonts w:ascii="Arial" w:hAnsi="Arial" w:cs="Arial"/>
          <w:bCs/>
          <w:sz w:val="24"/>
          <w:szCs w:val="24"/>
        </w:rPr>
        <w:t xml:space="preserve"> English Language Arts Standards)</w:t>
      </w:r>
    </w:p>
    <w:p w14:paraId="3E80A36C" w14:textId="6F0B591A" w:rsidR="00C32870" w:rsidRPr="00B953B9" w:rsidRDefault="00B953B9" w:rsidP="00B953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Theme/Series of Lessons: </w:t>
      </w:r>
      <w:r w:rsidR="00E053C4" w:rsidRPr="00B953B9">
        <w:rPr>
          <w:rFonts w:ascii="Arial" w:hAnsi="Arial" w:cs="Arial"/>
          <w:bCs/>
          <w:sz w:val="24"/>
          <w:szCs w:val="24"/>
        </w:rPr>
        <w:t xml:space="preserve">This </w:t>
      </w:r>
      <w:r w:rsidR="00C4258A" w:rsidRPr="00B953B9">
        <w:rPr>
          <w:rFonts w:ascii="Arial" w:hAnsi="Arial" w:cs="Arial"/>
          <w:bCs/>
          <w:sz w:val="24"/>
          <w:szCs w:val="24"/>
        </w:rPr>
        <w:t>lesson is to be included in a</w:t>
      </w:r>
      <w:r w:rsidR="00E053C4" w:rsidRPr="00B953B9">
        <w:rPr>
          <w:rFonts w:ascii="Arial" w:hAnsi="Arial" w:cs="Arial"/>
          <w:bCs/>
          <w:sz w:val="24"/>
          <w:szCs w:val="24"/>
        </w:rPr>
        <w:t xml:space="preserve"> unit about writing narratives</w:t>
      </w:r>
      <w:r w:rsidR="00C4258A" w:rsidRPr="00B953B9">
        <w:rPr>
          <w:rFonts w:ascii="Arial" w:hAnsi="Arial" w:cs="Arial"/>
          <w:bCs/>
          <w:sz w:val="24"/>
          <w:szCs w:val="24"/>
        </w:rPr>
        <w:t>. It is a review/intro to descriptive language in writing. This short lesson will get the students thinking about the importance and impact of descriptive/sensory language</w:t>
      </w:r>
      <w:r w:rsidRPr="00B953B9">
        <w:rPr>
          <w:rFonts w:ascii="Arial" w:hAnsi="Arial" w:cs="Arial"/>
          <w:bCs/>
          <w:sz w:val="24"/>
          <w:szCs w:val="24"/>
        </w:rPr>
        <w:t xml:space="preserve"> in their own narratives. This</w:t>
      </w:r>
      <w:r w:rsidR="00C4258A" w:rsidRPr="00B953B9">
        <w:rPr>
          <w:rFonts w:ascii="Arial" w:hAnsi="Arial" w:cs="Arial"/>
          <w:bCs/>
          <w:sz w:val="24"/>
          <w:szCs w:val="24"/>
        </w:rPr>
        <w:t xml:space="preserve"> will </w:t>
      </w:r>
      <w:r w:rsidRPr="00B953B9">
        <w:rPr>
          <w:rFonts w:ascii="Arial" w:hAnsi="Arial" w:cs="Arial"/>
          <w:bCs/>
          <w:sz w:val="24"/>
          <w:szCs w:val="24"/>
        </w:rPr>
        <w:t>lead to</w:t>
      </w:r>
      <w:r w:rsidR="00394FE8">
        <w:rPr>
          <w:rFonts w:ascii="Arial" w:hAnsi="Arial" w:cs="Arial"/>
          <w:bCs/>
          <w:sz w:val="24"/>
          <w:szCs w:val="24"/>
        </w:rPr>
        <w:t xml:space="preserve"> students</w:t>
      </w:r>
      <w:r w:rsidR="00C4258A" w:rsidRPr="00B953B9">
        <w:rPr>
          <w:rFonts w:ascii="Arial" w:hAnsi="Arial" w:cs="Arial"/>
          <w:bCs/>
          <w:sz w:val="24"/>
          <w:szCs w:val="24"/>
        </w:rPr>
        <w:t xml:space="preserve"> </w:t>
      </w:r>
      <w:r w:rsidRPr="00B953B9">
        <w:rPr>
          <w:rFonts w:ascii="Arial" w:hAnsi="Arial" w:cs="Arial"/>
          <w:bCs/>
          <w:sz w:val="24"/>
          <w:szCs w:val="24"/>
        </w:rPr>
        <w:t xml:space="preserve">writing with </w:t>
      </w:r>
      <w:r w:rsidR="00394FE8">
        <w:rPr>
          <w:rFonts w:ascii="Arial" w:hAnsi="Arial" w:cs="Arial"/>
          <w:bCs/>
          <w:sz w:val="24"/>
          <w:szCs w:val="24"/>
        </w:rPr>
        <w:t>relevant details as referred to</w:t>
      </w:r>
      <w:r w:rsidR="00C4258A" w:rsidRPr="00B953B9">
        <w:rPr>
          <w:rFonts w:ascii="Arial" w:hAnsi="Arial" w:cs="Arial"/>
          <w:bCs/>
          <w:sz w:val="24"/>
          <w:szCs w:val="24"/>
        </w:rPr>
        <w:t xml:space="preserve"> in the above standards. </w:t>
      </w:r>
    </w:p>
    <w:p w14:paraId="2F33A203" w14:textId="5CABEBF4" w:rsidR="005A3396" w:rsidRPr="00D157B7" w:rsidRDefault="00B953B9" w:rsidP="00B953B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</w:t>
      </w:r>
      <w:r w:rsidR="00394FE8">
        <w:rPr>
          <w:rFonts w:ascii="Arial" w:hAnsi="Arial" w:cs="Arial"/>
          <w:bCs/>
          <w:sz w:val="24"/>
          <w:szCs w:val="24"/>
        </w:rPr>
        <w:t>This is a one-day, one-hour</w:t>
      </w:r>
      <w:r w:rsidR="00E053C4">
        <w:rPr>
          <w:rFonts w:ascii="Arial" w:hAnsi="Arial" w:cs="Arial"/>
          <w:bCs/>
          <w:sz w:val="24"/>
          <w:szCs w:val="24"/>
        </w:rPr>
        <w:t xml:space="preserve"> lesson </w:t>
      </w:r>
    </w:p>
    <w:p w14:paraId="0B6A51DA" w14:textId="7FCA80EE" w:rsidR="00B953B9" w:rsidRPr="00394FE8" w:rsidRDefault="00C32870" w:rsidP="00394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</w:t>
      </w:r>
      <w:r w:rsidR="00394FE8">
        <w:rPr>
          <w:rFonts w:ascii="Arial" w:hAnsi="Arial" w:cs="Arial"/>
          <w:b/>
          <w:sz w:val="24"/>
          <w:szCs w:val="24"/>
        </w:rPr>
        <w:t xml:space="preserve">t the students already know: </w:t>
      </w:r>
      <w:r w:rsidR="008857A3" w:rsidRPr="00394FE8">
        <w:rPr>
          <w:rFonts w:ascii="Arial" w:hAnsi="Arial" w:cs="Arial"/>
          <w:bCs/>
          <w:sz w:val="24"/>
          <w:szCs w:val="24"/>
        </w:rPr>
        <w:t>Students know</w:t>
      </w:r>
      <w:r w:rsidR="00E053C4" w:rsidRPr="00394FE8">
        <w:rPr>
          <w:rFonts w:ascii="Arial" w:hAnsi="Arial" w:cs="Arial"/>
          <w:bCs/>
          <w:sz w:val="24"/>
          <w:szCs w:val="24"/>
        </w:rPr>
        <w:t xml:space="preserve"> </w:t>
      </w:r>
      <w:r w:rsidR="007918CE" w:rsidRPr="00394FE8">
        <w:rPr>
          <w:rFonts w:ascii="Arial" w:hAnsi="Arial" w:cs="Arial"/>
          <w:bCs/>
          <w:sz w:val="24"/>
          <w:szCs w:val="24"/>
        </w:rPr>
        <w:t>the five sense</w:t>
      </w:r>
      <w:r w:rsidR="00B953B9" w:rsidRPr="00394FE8">
        <w:rPr>
          <w:rFonts w:ascii="Arial" w:hAnsi="Arial" w:cs="Arial"/>
          <w:bCs/>
          <w:sz w:val="24"/>
          <w:szCs w:val="24"/>
        </w:rPr>
        <w:t>s</w:t>
      </w:r>
      <w:r w:rsidR="007918CE" w:rsidRPr="00394FE8">
        <w:rPr>
          <w:rFonts w:ascii="Arial" w:hAnsi="Arial" w:cs="Arial"/>
          <w:bCs/>
          <w:sz w:val="24"/>
          <w:szCs w:val="24"/>
        </w:rPr>
        <w:t xml:space="preserve"> and</w:t>
      </w:r>
      <w:r w:rsidR="008857A3" w:rsidRPr="00394FE8">
        <w:rPr>
          <w:rFonts w:ascii="Arial" w:hAnsi="Arial" w:cs="Arial"/>
          <w:bCs/>
          <w:sz w:val="24"/>
          <w:szCs w:val="24"/>
        </w:rPr>
        <w:t xml:space="preserve"> what narratives are.</w:t>
      </w:r>
      <w:r w:rsidR="00394FE8">
        <w:rPr>
          <w:rFonts w:ascii="Arial" w:hAnsi="Arial" w:cs="Arial"/>
          <w:b/>
          <w:sz w:val="24"/>
          <w:szCs w:val="24"/>
        </w:rPr>
        <w:t xml:space="preserve"> </w:t>
      </w:r>
      <w:r w:rsidR="00B953B9" w:rsidRPr="00394FE8">
        <w:rPr>
          <w:rFonts w:ascii="Arial" w:hAnsi="Arial" w:cs="Arial"/>
          <w:bCs/>
          <w:sz w:val="24"/>
          <w:szCs w:val="24"/>
        </w:rPr>
        <w:t xml:space="preserve">I will review quickly what descriptive/sensory language is. </w:t>
      </w:r>
    </w:p>
    <w:p w14:paraId="279266EE" w14:textId="3FD4633D" w:rsidR="005644C8" w:rsidRDefault="005644C8" w:rsidP="005644C8">
      <w:pPr>
        <w:rPr>
          <w:rFonts w:ascii="Arial" w:hAnsi="Arial" w:cs="Arial"/>
          <w:b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t>Objective:</w:t>
      </w:r>
      <w:r w:rsidR="00817374" w:rsidRPr="003A52D5">
        <w:rPr>
          <w:rFonts w:ascii="Arial" w:hAnsi="Arial" w:cs="Arial"/>
          <w:b/>
          <w:sz w:val="24"/>
          <w:szCs w:val="24"/>
        </w:rPr>
        <w:t xml:space="preserve"> </w:t>
      </w:r>
    </w:p>
    <w:p w14:paraId="112C6FE7" w14:textId="1E2A306B" w:rsidR="007918CE" w:rsidRDefault="00E053C4" w:rsidP="00B953B9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Students </w:t>
      </w:r>
      <w:r w:rsidR="00C102AB">
        <w:rPr>
          <w:rFonts w:ascii="Arial" w:hAnsi="Arial" w:cs="Arial"/>
          <w:bCs/>
          <w:sz w:val="24"/>
          <w:szCs w:val="24"/>
        </w:rPr>
        <w:t xml:space="preserve">will </w:t>
      </w:r>
      <w:r w:rsidR="0012032D">
        <w:rPr>
          <w:rFonts w:ascii="Arial" w:hAnsi="Arial" w:cs="Arial"/>
          <w:bCs/>
          <w:sz w:val="24"/>
          <w:szCs w:val="24"/>
        </w:rPr>
        <w:t xml:space="preserve">recognize </w:t>
      </w:r>
      <w:r w:rsidR="00C102AB">
        <w:rPr>
          <w:rFonts w:ascii="Arial" w:hAnsi="Arial" w:cs="Arial"/>
          <w:bCs/>
          <w:sz w:val="24"/>
          <w:szCs w:val="24"/>
        </w:rPr>
        <w:t>sensory/descriptive language within a short story and organize in a graphic organizer</w:t>
      </w:r>
      <w:r w:rsidR="007918CE">
        <w:rPr>
          <w:rFonts w:ascii="Arial" w:hAnsi="Arial" w:cs="Arial"/>
          <w:bCs/>
          <w:sz w:val="24"/>
          <w:szCs w:val="24"/>
        </w:rPr>
        <w:t xml:space="preserve"> and verbally express its importance in narrative</w:t>
      </w:r>
      <w:r w:rsidR="00C102AB">
        <w:rPr>
          <w:rFonts w:ascii="Arial" w:hAnsi="Arial" w:cs="Arial"/>
          <w:bCs/>
          <w:sz w:val="24"/>
          <w:szCs w:val="24"/>
        </w:rPr>
        <w:t xml:space="preserve">. </w:t>
      </w:r>
    </w:p>
    <w:p w14:paraId="006F918D" w14:textId="269DF826" w:rsidR="00394FE8" w:rsidRPr="00394FE8" w:rsidRDefault="00394FE8" w:rsidP="00394FE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brainstorm ideas about what they want their readers to </w:t>
      </w:r>
      <w:r w:rsidRPr="00394FE8">
        <w:rPr>
          <w:rFonts w:ascii="Arial" w:hAnsi="Arial" w:cs="Arial"/>
          <w:i/>
          <w:sz w:val="24"/>
          <w:szCs w:val="24"/>
        </w:rPr>
        <w:t>see, feel, hear, smell, or taste</w:t>
      </w:r>
      <w:r>
        <w:rPr>
          <w:rFonts w:ascii="Arial" w:hAnsi="Arial" w:cs="Arial"/>
          <w:sz w:val="24"/>
          <w:szCs w:val="24"/>
        </w:rPr>
        <w:t xml:space="preserve"> and what descriptive language they might use to accomplish their goal.  </w:t>
      </w:r>
    </w:p>
    <w:p w14:paraId="0987C4EC" w14:textId="164932BE" w:rsidR="002F5F18" w:rsidRDefault="005644C8" w:rsidP="002F5F18">
      <w:pPr>
        <w:rPr>
          <w:rFonts w:ascii="Arial" w:hAnsi="Arial" w:cs="Arial"/>
          <w:b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t>Materials:</w:t>
      </w:r>
      <w:r w:rsidR="00C32870">
        <w:rPr>
          <w:rFonts w:ascii="Arial" w:hAnsi="Arial" w:cs="Arial"/>
          <w:b/>
          <w:sz w:val="24"/>
          <w:szCs w:val="24"/>
        </w:rPr>
        <w:t xml:space="preserve"> </w:t>
      </w:r>
    </w:p>
    <w:p w14:paraId="0F3DD88A" w14:textId="77777777" w:rsidR="00C4258A" w:rsidRPr="00C102AB" w:rsidRDefault="00DE574C" w:rsidP="00C4258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hyperlink r:id="rId14" w:history="1">
        <w:r w:rsidR="00C4258A" w:rsidRPr="00C4258A">
          <w:rPr>
            <w:rStyle w:val="Hyperlink"/>
            <w:rFonts w:ascii="Arial" w:hAnsi="Arial" w:cs="Arial"/>
            <w:bCs/>
            <w:sz w:val="24"/>
            <w:szCs w:val="24"/>
          </w:rPr>
          <w:t>Sensory Language Graphic Organizer</w:t>
        </w:r>
      </w:hyperlink>
      <w:r w:rsidR="00C4258A">
        <w:rPr>
          <w:rFonts w:ascii="Arial" w:hAnsi="Arial" w:cs="Arial"/>
          <w:bCs/>
          <w:sz w:val="24"/>
          <w:szCs w:val="24"/>
        </w:rPr>
        <w:t xml:space="preserve"> (as inspiration file)</w:t>
      </w:r>
    </w:p>
    <w:p w14:paraId="0B5B2A5B" w14:textId="76568009" w:rsidR="00394FE8" w:rsidRPr="00C4258A" w:rsidRDefault="00C4258A" w:rsidP="00394FE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Computer</w:t>
      </w:r>
      <w:r w:rsidR="00394FE8">
        <w:rPr>
          <w:rFonts w:ascii="Arial" w:hAnsi="Arial" w:cs="Arial"/>
          <w:bCs/>
          <w:sz w:val="24"/>
          <w:szCs w:val="24"/>
        </w:rPr>
        <w:t>/Projector/Smartboard</w:t>
      </w:r>
    </w:p>
    <w:p w14:paraId="34B40D16" w14:textId="1376B467" w:rsidR="00C4258A" w:rsidRPr="00394FE8" w:rsidRDefault="00C4258A" w:rsidP="00394FE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394FE8">
        <w:rPr>
          <w:rFonts w:ascii="Arial" w:hAnsi="Arial" w:cs="Arial"/>
          <w:bCs/>
          <w:sz w:val="24"/>
          <w:szCs w:val="24"/>
        </w:rPr>
        <w:t>Inspiration 9 Program</w:t>
      </w:r>
    </w:p>
    <w:p w14:paraId="6C799D31" w14:textId="437410BE" w:rsidR="00C102AB" w:rsidRPr="002F5F18" w:rsidRDefault="00C4258A" w:rsidP="00C4258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Printed Copies </w:t>
      </w:r>
      <w:r w:rsidR="00C102AB" w:rsidRPr="002F5F18">
        <w:rPr>
          <w:rFonts w:ascii="Arial" w:hAnsi="Arial" w:cs="Arial"/>
          <w:bCs/>
          <w:sz w:val="24"/>
          <w:szCs w:val="24"/>
        </w:rPr>
        <w:t xml:space="preserve">of </w:t>
      </w:r>
      <w:hyperlink r:id="rId15" w:history="1">
        <w:r w:rsidR="00C102AB" w:rsidRPr="00C4258A">
          <w:rPr>
            <w:rStyle w:val="Hyperlink"/>
            <w:rFonts w:ascii="Arial" w:hAnsi="Arial" w:cs="Arial"/>
            <w:bCs/>
            <w:sz w:val="24"/>
            <w:szCs w:val="24"/>
          </w:rPr>
          <w:t>“The Little Match Girl”</w:t>
        </w:r>
      </w:hyperlink>
      <w:r w:rsidR="00C102AB" w:rsidRPr="002F5F18">
        <w:rPr>
          <w:rFonts w:ascii="Arial" w:hAnsi="Arial" w:cs="Arial"/>
          <w:bCs/>
          <w:sz w:val="24"/>
          <w:szCs w:val="24"/>
        </w:rPr>
        <w:t xml:space="preserve"> by Hans Christian Andersen </w:t>
      </w:r>
    </w:p>
    <w:p w14:paraId="2C9C173B" w14:textId="294C1BD7" w:rsidR="00C102AB" w:rsidRPr="00394FE8" w:rsidRDefault="00C102AB" w:rsidP="00C4258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Highlighters/</w:t>
      </w:r>
      <w:r w:rsidR="00C4258A">
        <w:rPr>
          <w:rFonts w:ascii="Arial" w:hAnsi="Arial" w:cs="Arial"/>
          <w:bCs/>
          <w:sz w:val="24"/>
          <w:szCs w:val="24"/>
        </w:rPr>
        <w:t xml:space="preserve">colored </w:t>
      </w:r>
      <w:r>
        <w:rPr>
          <w:rFonts w:ascii="Arial" w:hAnsi="Arial" w:cs="Arial"/>
          <w:bCs/>
          <w:sz w:val="24"/>
          <w:szCs w:val="24"/>
        </w:rPr>
        <w:t>pencils</w:t>
      </w:r>
      <w:r w:rsidR="00394FE8">
        <w:rPr>
          <w:rFonts w:ascii="Arial" w:hAnsi="Arial" w:cs="Arial"/>
          <w:bCs/>
          <w:sz w:val="24"/>
          <w:szCs w:val="24"/>
        </w:rPr>
        <w:t>/pencil</w:t>
      </w:r>
    </w:p>
    <w:p w14:paraId="66630005" w14:textId="650F5796" w:rsidR="00394FE8" w:rsidRPr="00C4258A" w:rsidRDefault="00394FE8" w:rsidP="00C4258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Student Journals </w:t>
      </w:r>
    </w:p>
    <w:p w14:paraId="5C726A78" w14:textId="77777777" w:rsidR="00442016" w:rsidRDefault="00442016" w:rsidP="005644C8">
      <w:pPr>
        <w:rPr>
          <w:rFonts w:ascii="Arial" w:hAnsi="Arial" w:cs="Arial"/>
          <w:b/>
          <w:sz w:val="24"/>
          <w:szCs w:val="24"/>
        </w:rPr>
      </w:pPr>
    </w:p>
    <w:p w14:paraId="6952EB33" w14:textId="53902899" w:rsidR="005644C8" w:rsidRDefault="005644C8" w:rsidP="005644C8">
      <w:pPr>
        <w:rPr>
          <w:rFonts w:ascii="Arial" w:hAnsi="Arial" w:cs="Arial"/>
          <w:b/>
          <w:sz w:val="24"/>
          <w:szCs w:val="24"/>
        </w:rPr>
      </w:pPr>
      <w:r w:rsidRPr="003A52D5">
        <w:rPr>
          <w:rFonts w:ascii="Arial" w:hAnsi="Arial" w:cs="Arial"/>
          <w:b/>
          <w:sz w:val="24"/>
          <w:szCs w:val="24"/>
        </w:rPr>
        <w:lastRenderedPageBreak/>
        <w:t>Procedure:</w:t>
      </w:r>
      <w:r w:rsidR="00C32870">
        <w:rPr>
          <w:rFonts w:ascii="Arial" w:hAnsi="Arial" w:cs="Arial"/>
          <w:b/>
          <w:sz w:val="24"/>
          <w:szCs w:val="24"/>
        </w:rPr>
        <w:t xml:space="preserve"> </w:t>
      </w:r>
    </w:p>
    <w:p w14:paraId="50B87BE9" w14:textId="77777777" w:rsidR="00B953B9" w:rsidRDefault="00B953B9" w:rsidP="00B953B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Read through </w:t>
      </w:r>
      <w:hyperlink r:id="rId16" w:history="1">
        <w:r w:rsidRPr="00C4258A">
          <w:rPr>
            <w:rStyle w:val="Hyperlink"/>
            <w:rFonts w:ascii="Arial" w:hAnsi="Arial" w:cs="Arial"/>
            <w:bCs/>
            <w:sz w:val="24"/>
            <w:szCs w:val="24"/>
          </w:rPr>
          <w:t>“The Little Match Girl”</w:t>
        </w:r>
      </w:hyperlink>
      <w:r>
        <w:rPr>
          <w:rFonts w:ascii="Arial" w:hAnsi="Arial" w:cs="Arial"/>
          <w:bCs/>
          <w:sz w:val="24"/>
          <w:szCs w:val="24"/>
        </w:rPr>
        <w:t xml:space="preserve"> once as a class.</w:t>
      </w:r>
    </w:p>
    <w:p w14:paraId="507687F0" w14:textId="77777777" w:rsidR="00B953B9" w:rsidRPr="007918CE" w:rsidRDefault="00B953B9" w:rsidP="00B953B9">
      <w:pPr>
        <w:pStyle w:val="ListParagraph"/>
        <w:numPr>
          <w:ilvl w:val="1"/>
          <w:numId w:val="1"/>
        </w:numPr>
        <w:rPr>
          <w:rFonts w:ascii="Arial" w:hAnsi="Arial" w:cs="Arial"/>
          <w:bCs/>
          <w:i/>
          <w:sz w:val="24"/>
          <w:szCs w:val="24"/>
        </w:rPr>
      </w:pPr>
      <w:r w:rsidRPr="007918CE">
        <w:rPr>
          <w:rFonts w:ascii="Arial" w:hAnsi="Arial" w:cs="Arial"/>
          <w:bCs/>
          <w:i/>
          <w:sz w:val="24"/>
          <w:szCs w:val="24"/>
        </w:rPr>
        <w:t>Encourage students to pay attention to detail</w:t>
      </w:r>
    </w:p>
    <w:p w14:paraId="6E49EA69" w14:textId="77777777" w:rsidR="00B953B9" w:rsidRDefault="00B953B9" w:rsidP="00B953B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Teacher demonstrates highlighting/underlining descriptive/sensory language. </w:t>
      </w:r>
    </w:p>
    <w:p w14:paraId="24B2B163" w14:textId="77777777" w:rsidR="00B953B9" w:rsidRDefault="00B953B9" w:rsidP="00B953B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Students will be put into 5 groups and be assigned paragraphs to highlight descriptive language. </w:t>
      </w:r>
    </w:p>
    <w:p w14:paraId="764BE486" w14:textId="2C6B6539" w:rsidR="00B953B9" w:rsidRDefault="00B953B9" w:rsidP="00B953B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Teacher will fill in </w:t>
      </w:r>
      <w:hyperlink r:id="rId17" w:history="1">
        <w:r w:rsidRPr="00C4258A">
          <w:rPr>
            <w:rStyle w:val="Hyperlink"/>
            <w:rFonts w:ascii="Arial" w:hAnsi="Arial" w:cs="Arial"/>
            <w:bCs/>
            <w:sz w:val="24"/>
            <w:szCs w:val="24"/>
          </w:rPr>
          <w:t>Sensory Language Graphic Organizer</w:t>
        </w:r>
      </w:hyperlink>
      <w:r>
        <w:rPr>
          <w:rFonts w:ascii="Arial" w:hAnsi="Arial" w:cs="Arial"/>
          <w:bCs/>
          <w:sz w:val="24"/>
          <w:szCs w:val="24"/>
        </w:rPr>
        <w:t xml:space="preserve"> as students discu</w:t>
      </w:r>
      <w:r w:rsidR="0044201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s what they found.  (It will be projected so students can see as the teacher adds to the chart). --- Filling out each sense at a time.</w:t>
      </w:r>
    </w:p>
    <w:p w14:paraId="489329D4" w14:textId="19083AB5" w:rsidR="00B953B9" w:rsidRPr="00394FE8" w:rsidRDefault="00B953B9" w:rsidP="005644C8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</w:rPr>
        <w:t xml:space="preserve">Class will discuss the importance/impact of the descriptive language in </w:t>
      </w:r>
      <w:hyperlink r:id="rId18" w:history="1">
        <w:r w:rsidRPr="00C4258A">
          <w:rPr>
            <w:rStyle w:val="Hyperlink"/>
            <w:rFonts w:ascii="Arial" w:hAnsi="Arial" w:cs="Arial"/>
            <w:bCs/>
            <w:sz w:val="24"/>
            <w:szCs w:val="24"/>
          </w:rPr>
          <w:t>“The Little Match Girl”</w:t>
        </w:r>
      </w:hyperlink>
    </w:p>
    <w:p w14:paraId="6BC100CD" w14:textId="3D0BD697" w:rsidR="00394FE8" w:rsidRPr="00394FE8" w:rsidRDefault="00394FE8" w:rsidP="00394FE8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 w:rsidRPr="00394FE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Why were these details important to the story?</w:t>
      </w:r>
    </w:p>
    <w:p w14:paraId="5D65DDB1" w14:textId="65FF14AF" w:rsidR="00394FE8" w:rsidRPr="00394FE8" w:rsidRDefault="00394FE8" w:rsidP="00394FE8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 w:rsidRPr="00394FE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What do you think was the authors goal in this story? Would he had accomplished it without this language?</w:t>
      </w:r>
    </w:p>
    <w:p w14:paraId="05C97C0F" w14:textId="3D017D87" w:rsidR="00394FE8" w:rsidRPr="00394FE8" w:rsidRDefault="00442016" w:rsidP="00394FE8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What is your goal for your narrative and how might you use these same techniques to accomplish it?</w:t>
      </w:r>
    </w:p>
    <w:p w14:paraId="1B643F6E" w14:textId="7C67B82C" w:rsidR="00394FE8" w:rsidRPr="00394FE8" w:rsidRDefault="00394FE8" w:rsidP="00394FE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brainstorm ideas about what they want their readers to </w:t>
      </w:r>
      <w:r w:rsidRPr="00394FE8">
        <w:rPr>
          <w:rFonts w:ascii="Arial" w:hAnsi="Arial" w:cs="Arial"/>
          <w:i/>
          <w:sz w:val="24"/>
          <w:szCs w:val="24"/>
        </w:rPr>
        <w:t>see, feel, hear, smell, or taste</w:t>
      </w:r>
      <w:r>
        <w:rPr>
          <w:rFonts w:ascii="Arial" w:hAnsi="Arial" w:cs="Arial"/>
          <w:sz w:val="24"/>
          <w:szCs w:val="24"/>
        </w:rPr>
        <w:t xml:space="preserve"> and what descriptive language they might use to accomplish their goal.  </w:t>
      </w:r>
      <w:r w:rsidR="00442016">
        <w:rPr>
          <w:rFonts w:ascii="Arial" w:hAnsi="Arial" w:cs="Arial"/>
          <w:sz w:val="24"/>
          <w:szCs w:val="24"/>
        </w:rPr>
        <w:t>(They will do this in their journals.)</w:t>
      </w:r>
      <w:bookmarkStart w:id="0" w:name="_GoBack"/>
      <w:bookmarkEnd w:id="0"/>
    </w:p>
    <w:p w14:paraId="28C78862" w14:textId="40AFDF4C" w:rsidR="008857A3" w:rsidRPr="00394FE8" w:rsidRDefault="005644C8" w:rsidP="00394FE8">
      <w:pPr>
        <w:rPr>
          <w:rFonts w:ascii="Arial" w:hAnsi="Arial" w:cs="Arial"/>
          <w:bCs/>
          <w:sz w:val="24"/>
          <w:szCs w:val="24"/>
        </w:rPr>
      </w:pPr>
      <w:r w:rsidRPr="00394FE8">
        <w:rPr>
          <w:rFonts w:ascii="Arial" w:hAnsi="Arial" w:cs="Arial"/>
          <w:b/>
          <w:sz w:val="24"/>
          <w:szCs w:val="24"/>
        </w:rPr>
        <w:t>A</w:t>
      </w:r>
      <w:r w:rsidR="00394FE8" w:rsidRPr="00394FE8">
        <w:rPr>
          <w:rFonts w:ascii="Arial" w:hAnsi="Arial" w:cs="Arial"/>
          <w:b/>
          <w:sz w:val="24"/>
          <w:szCs w:val="24"/>
        </w:rPr>
        <w:t xml:space="preserve">ssessment: </w:t>
      </w:r>
      <w:r w:rsidR="008857A3" w:rsidRPr="00394FE8">
        <w:rPr>
          <w:rFonts w:ascii="Arial" w:hAnsi="Arial" w:cs="Arial"/>
          <w:sz w:val="24"/>
          <w:szCs w:val="24"/>
        </w:rPr>
        <w:t xml:space="preserve">Students will be assessed through </w:t>
      </w:r>
      <w:r w:rsidR="00394FE8" w:rsidRPr="00394FE8">
        <w:rPr>
          <w:rFonts w:ascii="Arial" w:hAnsi="Arial" w:cs="Arial"/>
          <w:sz w:val="24"/>
          <w:szCs w:val="24"/>
        </w:rPr>
        <w:t xml:space="preserve">class </w:t>
      </w:r>
      <w:r w:rsidR="008857A3" w:rsidRPr="00394FE8">
        <w:rPr>
          <w:rFonts w:ascii="Arial" w:hAnsi="Arial" w:cs="Arial"/>
          <w:sz w:val="24"/>
          <w:szCs w:val="24"/>
        </w:rPr>
        <w:t>discussion</w:t>
      </w:r>
      <w:r w:rsidR="00394FE8" w:rsidRPr="00394FE8">
        <w:rPr>
          <w:rFonts w:ascii="Arial" w:hAnsi="Arial" w:cs="Arial"/>
          <w:sz w:val="24"/>
          <w:szCs w:val="24"/>
        </w:rPr>
        <w:t xml:space="preserve"> and a journal entry</w:t>
      </w:r>
      <w:r w:rsidR="008857A3" w:rsidRPr="00394FE8">
        <w:rPr>
          <w:rFonts w:ascii="Arial" w:hAnsi="Arial" w:cs="Arial"/>
          <w:sz w:val="24"/>
          <w:szCs w:val="24"/>
        </w:rPr>
        <w:t xml:space="preserve">. </w:t>
      </w:r>
    </w:p>
    <w:p w14:paraId="2077FF94" w14:textId="6E2EDF86" w:rsidR="00817374" w:rsidRPr="00B953B9" w:rsidRDefault="004E1B11" w:rsidP="005644C8">
      <w:pPr>
        <w:rPr>
          <w:rFonts w:ascii="Arial" w:hAnsi="Arial" w:cs="Arial"/>
          <w:sz w:val="24"/>
          <w:szCs w:val="24"/>
        </w:rPr>
      </w:pPr>
      <w:r w:rsidRPr="004E1B11">
        <w:rPr>
          <w:rFonts w:ascii="Arial" w:hAnsi="Arial" w:cs="Arial"/>
          <w:b/>
          <w:sz w:val="24"/>
          <w:szCs w:val="24"/>
        </w:rPr>
        <w:t xml:space="preserve">A Brief Description </w:t>
      </w:r>
      <w:r w:rsidR="00B953B9" w:rsidRPr="004E1B11">
        <w:rPr>
          <w:rFonts w:ascii="Arial" w:hAnsi="Arial" w:cs="Arial"/>
          <w:b/>
          <w:sz w:val="24"/>
          <w:szCs w:val="24"/>
        </w:rPr>
        <w:t>of</w:t>
      </w:r>
      <w:r w:rsidR="00C32870" w:rsidRPr="004E1B11">
        <w:rPr>
          <w:rFonts w:ascii="Arial" w:hAnsi="Arial" w:cs="Arial"/>
          <w:b/>
          <w:sz w:val="24"/>
          <w:szCs w:val="24"/>
        </w:rPr>
        <w:t xml:space="preserve"> </w:t>
      </w:r>
      <w:r w:rsidR="00B953B9" w:rsidRPr="004E1B11">
        <w:rPr>
          <w:rFonts w:ascii="Arial" w:hAnsi="Arial" w:cs="Arial"/>
          <w:b/>
          <w:sz w:val="24"/>
          <w:szCs w:val="24"/>
        </w:rPr>
        <w:t>the</w:t>
      </w:r>
      <w:r w:rsidR="00C32870" w:rsidRPr="004E1B11">
        <w:rPr>
          <w:rFonts w:ascii="Arial" w:hAnsi="Arial" w:cs="Arial"/>
          <w:b/>
          <w:sz w:val="24"/>
          <w:szCs w:val="24"/>
        </w:rPr>
        <w:t xml:space="preserve"> </w:t>
      </w:r>
      <w:r w:rsidRPr="004E1B11">
        <w:rPr>
          <w:rFonts w:ascii="Arial" w:hAnsi="Arial" w:cs="Arial"/>
          <w:b/>
          <w:sz w:val="24"/>
          <w:szCs w:val="24"/>
        </w:rPr>
        <w:t>Entire Lesson</w:t>
      </w:r>
      <w:r w:rsidR="00C32870">
        <w:rPr>
          <w:rFonts w:ascii="Arial" w:hAnsi="Arial" w:cs="Arial"/>
          <w:b/>
          <w:sz w:val="24"/>
          <w:szCs w:val="24"/>
        </w:rPr>
        <w:t xml:space="preserve"> - Plus Any Additional Information to be Included: </w:t>
      </w:r>
      <w:r w:rsidR="00B953B9">
        <w:rPr>
          <w:rFonts w:ascii="Arial" w:hAnsi="Arial" w:cs="Arial"/>
          <w:sz w:val="24"/>
          <w:szCs w:val="24"/>
        </w:rPr>
        <w:t>The class will read a short story, highlight descriptive language in groups, organize descriptive language in a graphic organizer</w:t>
      </w:r>
      <w:r w:rsidR="00394FE8">
        <w:rPr>
          <w:rFonts w:ascii="Arial" w:hAnsi="Arial" w:cs="Arial"/>
          <w:sz w:val="24"/>
          <w:szCs w:val="24"/>
        </w:rPr>
        <w:t>,</w:t>
      </w:r>
      <w:r w:rsidR="00B953B9">
        <w:rPr>
          <w:rFonts w:ascii="Arial" w:hAnsi="Arial" w:cs="Arial"/>
          <w:sz w:val="24"/>
          <w:szCs w:val="24"/>
        </w:rPr>
        <w:t xml:space="preserve"> </w:t>
      </w:r>
      <w:r w:rsidR="00394FE8">
        <w:rPr>
          <w:rFonts w:ascii="Arial" w:hAnsi="Arial" w:cs="Arial"/>
          <w:sz w:val="24"/>
          <w:szCs w:val="24"/>
        </w:rPr>
        <w:t>discus</w:t>
      </w:r>
      <w:r w:rsidR="00B953B9">
        <w:rPr>
          <w:rFonts w:ascii="Arial" w:hAnsi="Arial" w:cs="Arial"/>
          <w:sz w:val="24"/>
          <w:szCs w:val="24"/>
        </w:rPr>
        <w:t xml:space="preserve"> the importance of sensory/descriptive language in the short story and their own narratives</w:t>
      </w:r>
      <w:r w:rsidR="00394FE8">
        <w:rPr>
          <w:rFonts w:ascii="Arial" w:hAnsi="Arial" w:cs="Arial"/>
          <w:sz w:val="24"/>
          <w:szCs w:val="24"/>
        </w:rPr>
        <w:t xml:space="preserve">, and journal about what they want their readers to </w:t>
      </w:r>
      <w:r w:rsidR="00394FE8" w:rsidRPr="00394FE8">
        <w:rPr>
          <w:rFonts w:ascii="Arial" w:hAnsi="Arial" w:cs="Arial"/>
          <w:i/>
          <w:sz w:val="24"/>
          <w:szCs w:val="24"/>
        </w:rPr>
        <w:t>see, feel, hear, smell, or taste</w:t>
      </w:r>
      <w:r w:rsidR="00B953B9">
        <w:rPr>
          <w:rFonts w:ascii="Arial" w:hAnsi="Arial" w:cs="Arial"/>
          <w:sz w:val="24"/>
          <w:szCs w:val="24"/>
        </w:rPr>
        <w:t xml:space="preserve">. </w:t>
      </w:r>
    </w:p>
    <w:p w14:paraId="74AF2FB9" w14:textId="70E4044E" w:rsidR="00834BFB" w:rsidRPr="00A64E92" w:rsidRDefault="00DE574C" w:rsidP="00A42F1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pict w14:anchorId="401A5E73">
          <v:shape id="_x0000_s1033" type="#_x0000_t75" style="position:absolute;left:0;text-align:left;margin-left:-24pt;margin-top:12.85pt;width:296.25pt;height:153pt;z-index:251670528;mso-position-horizontal-relative:text;mso-position-vertical-relative:text;mso-width-relative:page;mso-height-relative:page" stroked="t">
            <v:stroke dashstyle="1 1" endcap="round"/>
            <v:imagedata r:id="rId19" o:title="See"/>
          </v:shape>
        </w:pict>
      </w:r>
    </w:p>
    <w:p w14:paraId="7F67B012" w14:textId="34E0F5E4" w:rsidR="00A64E92" w:rsidRDefault="007918CE" w:rsidP="007918CE">
      <w:pPr>
        <w:ind w:left="5760"/>
        <w:rPr>
          <w:rFonts w:ascii="Arial" w:hAnsi="Arial" w:cs="Arial"/>
          <w:sz w:val="24"/>
          <w:szCs w:val="24"/>
        </w:rPr>
      </w:pPr>
      <w:r w:rsidRPr="007918CE">
        <w:rPr>
          <w:rFonts w:ascii="Arial" w:hAnsi="Arial" w:cs="Arial"/>
          <w:i/>
          <w:noProof/>
          <w:color w:val="FF000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60811" wp14:editId="71351ECF">
                <wp:simplePos x="0" y="0"/>
                <wp:positionH relativeFrom="column">
                  <wp:posOffset>3581400</wp:posOffset>
                </wp:positionH>
                <wp:positionV relativeFrom="paragraph">
                  <wp:posOffset>319405</wp:posOffset>
                </wp:positionV>
                <wp:extent cx="247650" cy="0"/>
                <wp:effectExtent l="38100" t="7620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AB1F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2pt;margin-top:25.15pt;width:19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" strokecolor="#c0504d [3205]">
                <v:stroke endarrow="block"/>
              </v:shape>
            </w:pict>
          </mc:Fallback>
        </mc:AlternateContent>
      </w:r>
      <w:r w:rsidRPr="007918CE">
        <w:rPr>
          <w:rFonts w:ascii="Arial" w:hAnsi="Arial" w:cs="Arial"/>
          <w:i/>
          <w:sz w:val="16"/>
          <w:szCs w:val="24"/>
        </w:rPr>
        <w:t>example of what students may say are details that they “see”</w:t>
      </w:r>
    </w:p>
    <w:p w14:paraId="26D0A528" w14:textId="588108F7" w:rsidR="00A64E92" w:rsidRPr="00A64E92" w:rsidRDefault="007918CE" w:rsidP="00A64E92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41DCDF" wp14:editId="43D1EEA1">
                <wp:simplePos x="0" y="0"/>
                <wp:positionH relativeFrom="margin">
                  <wp:posOffset>2600325</wp:posOffset>
                </wp:positionH>
                <wp:positionV relativeFrom="paragraph">
                  <wp:posOffset>1767205</wp:posOffset>
                </wp:positionV>
                <wp:extent cx="733425" cy="5810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18060" id="Oval 3" o:spid="_x0000_s1026" style="position:absolute;margin-left:204.75pt;margin-top:139.15pt;width:57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" filled="f" strokecolor="#c0504d [3205]" strokeweight="2pt">
                <w10:wrap anchorx="margin"/>
              </v:oval>
            </w:pict>
          </mc:Fallback>
        </mc:AlternateContent>
      </w:r>
      <w:r w:rsidR="00A42F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EBB7F" wp14:editId="42CE1A81">
                <wp:simplePos x="0" y="0"/>
                <wp:positionH relativeFrom="column">
                  <wp:posOffset>1381125</wp:posOffset>
                </wp:positionH>
                <wp:positionV relativeFrom="paragraph">
                  <wp:posOffset>1186180</wp:posOffset>
                </wp:positionV>
                <wp:extent cx="1257300" cy="857250"/>
                <wp:effectExtent l="95250" t="38100" r="0" b="19050"/>
                <wp:wrapNone/>
                <wp:docPr id="1" name="Curved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857250"/>
                        </a:xfrm>
                        <a:prstGeom prst="curvedConnector3">
                          <a:avLst>
                            <a:gd name="adj1" fmla="val 98413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1D44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" o:spid="_x0000_s1026" type="#_x0000_t38" style="position:absolute;margin-left:108.75pt;margin-top:93.4pt;width:99pt;height:67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" adj="21257" strokecolor="#bc4542 [3045]" strokeweight="3pt">
                <v:stroke endarrow="block"/>
              </v:shape>
            </w:pict>
          </mc:Fallback>
        </mc:AlternateContent>
      </w:r>
      <w:r w:rsidR="00DE574C">
        <w:rPr>
          <w:noProof/>
        </w:rPr>
        <w:pict w14:anchorId="0516E4D3">
          <v:shape id="_x0000_s1032" type="#_x0000_t75" style="position:absolute;margin-left:210pt;margin-top:18.4pt;width:277.5pt;height:159pt;z-index:251668480;mso-position-horizontal-relative:text;mso-position-vertical-relative:text;mso-width-relative:page;mso-height-relative:page">
            <v:imagedata r:id="rId20" o:title="Scratch DescriptiveSensory Language"/>
          </v:shape>
        </w:pict>
      </w:r>
      <w:r w:rsidR="00A64E92">
        <w:rPr>
          <w:rFonts w:ascii="Arial" w:hAnsi="Arial" w:cs="Arial"/>
          <w:sz w:val="24"/>
          <w:szCs w:val="24"/>
        </w:rPr>
        <w:tab/>
      </w:r>
    </w:p>
    <w:sectPr w:rsidR="00A64E92" w:rsidRPr="00A64E92" w:rsidSect="009E6B9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4F16B" w14:textId="77777777" w:rsidR="00B953B9" w:rsidRDefault="00B953B9" w:rsidP="00B953B9">
      <w:pPr>
        <w:spacing w:after="0" w:line="240" w:lineRule="auto"/>
      </w:pPr>
      <w:r>
        <w:separator/>
      </w:r>
    </w:p>
  </w:endnote>
  <w:endnote w:type="continuationSeparator" w:id="0">
    <w:p w14:paraId="43FE3E71" w14:textId="77777777" w:rsidR="00B953B9" w:rsidRDefault="00B953B9" w:rsidP="00B9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D2DBF" w14:textId="77777777" w:rsidR="00B953B9" w:rsidRDefault="00B953B9" w:rsidP="00B953B9">
      <w:pPr>
        <w:spacing w:after="0" w:line="240" w:lineRule="auto"/>
      </w:pPr>
      <w:r>
        <w:separator/>
      </w:r>
    </w:p>
  </w:footnote>
  <w:footnote w:type="continuationSeparator" w:id="0">
    <w:p w14:paraId="617F6043" w14:textId="77777777" w:rsidR="00B953B9" w:rsidRDefault="00B953B9" w:rsidP="00B9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2FFCF" w14:textId="489F746F" w:rsidR="00B953B9" w:rsidRDefault="00B953B9">
    <w:pPr>
      <w:pStyle w:val="Header"/>
      <w:jc w:val="right"/>
    </w:pPr>
    <w:r>
      <w:t xml:space="preserve">Susan Abshier </w:t>
    </w:r>
    <w:sdt>
      <w:sdtPr>
        <w:id w:val="8974778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F7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E6FCB58" w14:textId="2ECA32FE" w:rsidR="00B953B9" w:rsidRDefault="00B95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41C7"/>
    <w:multiLevelType w:val="hybridMultilevel"/>
    <w:tmpl w:val="BB2E50EC"/>
    <w:lvl w:ilvl="0" w:tplc="83FAAAF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239F"/>
    <w:multiLevelType w:val="hybridMultilevel"/>
    <w:tmpl w:val="0728F98E"/>
    <w:lvl w:ilvl="0" w:tplc="C942A23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96"/>
    <w:rsid w:val="000D6127"/>
    <w:rsid w:val="000F3062"/>
    <w:rsid w:val="0012032D"/>
    <w:rsid w:val="00186F7E"/>
    <w:rsid w:val="00255DC8"/>
    <w:rsid w:val="002F5F18"/>
    <w:rsid w:val="00394FE8"/>
    <w:rsid w:val="003A52D5"/>
    <w:rsid w:val="003C4198"/>
    <w:rsid w:val="00442016"/>
    <w:rsid w:val="004A6DF4"/>
    <w:rsid w:val="004D2FE1"/>
    <w:rsid w:val="004E1B11"/>
    <w:rsid w:val="005644C8"/>
    <w:rsid w:val="005A3396"/>
    <w:rsid w:val="006B52A1"/>
    <w:rsid w:val="0073671E"/>
    <w:rsid w:val="007406AD"/>
    <w:rsid w:val="007918CE"/>
    <w:rsid w:val="00817374"/>
    <w:rsid w:val="00834BFB"/>
    <w:rsid w:val="008857A3"/>
    <w:rsid w:val="00917AA5"/>
    <w:rsid w:val="009C5B1A"/>
    <w:rsid w:val="009E6B94"/>
    <w:rsid w:val="00A42F10"/>
    <w:rsid w:val="00A64E92"/>
    <w:rsid w:val="00B7660B"/>
    <w:rsid w:val="00B953B9"/>
    <w:rsid w:val="00BE1594"/>
    <w:rsid w:val="00C102AB"/>
    <w:rsid w:val="00C239C1"/>
    <w:rsid w:val="00C32870"/>
    <w:rsid w:val="00C37488"/>
    <w:rsid w:val="00C4258A"/>
    <w:rsid w:val="00C73E34"/>
    <w:rsid w:val="00CA56CB"/>
    <w:rsid w:val="00D157B7"/>
    <w:rsid w:val="00D42CB4"/>
    <w:rsid w:val="00D550E8"/>
    <w:rsid w:val="00DE574C"/>
    <w:rsid w:val="00E053C4"/>
    <w:rsid w:val="00F01637"/>
    <w:rsid w:val="00F01D28"/>
    <w:rsid w:val="00F0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A6D6146"/>
  <w15:docId w15:val="{60A9C859-750F-C24E-AA41-63F67131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6">
    <w:name w:val="16"/>
    <w:basedOn w:val="TableNormal"/>
    <w:rsid w:val="000F3062"/>
    <w:pPr>
      <w:spacing w:after="0"/>
    </w:pPr>
    <w:rPr>
      <w:rFonts w:ascii="Arial" w:eastAsia="Arial" w:hAnsi="Arial" w:cs="Arial"/>
      <w:color w:val="00000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F30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0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57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3B9"/>
  </w:style>
  <w:style w:type="paragraph" w:styleId="Footer">
    <w:name w:val="footer"/>
    <w:basedOn w:val="Normal"/>
    <w:link w:val="FooterChar"/>
    <w:uiPriority w:val="99"/>
    <w:unhideWhenUsed/>
    <w:rsid w:val="00B9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se.ade.arkansas.gov/Offices/learning-services/curriculum-support/english-language-arts-standards-and-courses" TargetMode="External"/><Relationship Id="rId18" Type="http://schemas.openxmlformats.org/officeDocument/2006/relationships/hyperlink" Target="https://andersen.sdu.dk/vaerk/hersholt/TheLittleMatchGirl_e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file:///D:\Inspiration9\Scratch\Scratch%20DescriptiveSensory%20Language.is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ndersen.sdu.dk/vaerk/hersholt/TheLittleMatchGirl_e.html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andersen.sdu.dk/vaerk/hersholt/TheLittleMatchGirl_e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D:\Inspiration9\Scratch\Scratch%20DescriptiveSensory%20Language.is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78FF-9671-444E-87C6-F443D7D6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Susan.Abshier</dc:creator>
  <cp:lastModifiedBy>Susan.Abshier</cp:lastModifiedBy>
  <cp:revision>11</cp:revision>
  <cp:lastPrinted>2021-02-04T16:01:00Z</cp:lastPrinted>
  <dcterms:created xsi:type="dcterms:W3CDTF">2021-02-03T20:12:00Z</dcterms:created>
  <dcterms:modified xsi:type="dcterms:W3CDTF">2021-02-04T16:02:00Z</dcterms:modified>
</cp:coreProperties>
</file>