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6EBC" w14:textId="7136FC7B" w:rsidR="00702ED6" w:rsidRPr="003E077D" w:rsidRDefault="003E077D" w:rsidP="003E077D">
      <w:pPr>
        <w:jc w:val="center"/>
        <w:rPr>
          <w:b/>
          <w:bCs/>
        </w:rPr>
      </w:pPr>
      <w:r w:rsidRPr="003E077D">
        <w:rPr>
          <w:b/>
          <w:bCs/>
        </w:rPr>
        <w:t>Evaluation Write Ups</w:t>
      </w:r>
    </w:p>
    <w:p w14:paraId="12EDC86F" w14:textId="472F16D3" w:rsidR="003E077D" w:rsidRDefault="003E077D"/>
    <w:p w14:paraId="748B87F2" w14:textId="27EB5350" w:rsidR="003E077D" w:rsidRDefault="003E077D"/>
    <w:p w14:paraId="09E7FC68" w14:textId="7F0E327E" w:rsidR="003E077D" w:rsidRDefault="003E077D">
      <w:pPr>
        <w:rPr>
          <w:sz w:val="28"/>
          <w:szCs w:val="28"/>
        </w:rPr>
      </w:pPr>
      <w:proofErr w:type="gramStart"/>
      <w:r w:rsidRPr="003E077D">
        <w:rPr>
          <w:sz w:val="24"/>
          <w:szCs w:val="24"/>
        </w:rPr>
        <w:t xml:space="preserve">Title </w:t>
      </w:r>
      <w:r w:rsidRPr="003E077D">
        <w:rPr>
          <w:b/>
          <w:bCs/>
          <w:sz w:val="24"/>
          <w:szCs w:val="24"/>
        </w:rPr>
        <w:t>:</w:t>
      </w:r>
      <w:proofErr w:type="gramEnd"/>
      <w:r w:rsidRPr="003E077D">
        <w:rPr>
          <w:b/>
          <w:bCs/>
          <w:sz w:val="28"/>
          <w:szCs w:val="28"/>
        </w:rPr>
        <w:t xml:space="preserve"> Khan Academy</w:t>
      </w:r>
      <w:r w:rsidRPr="003E077D">
        <w:rPr>
          <w:sz w:val="28"/>
          <w:szCs w:val="28"/>
        </w:rPr>
        <w:t xml:space="preserve"> </w:t>
      </w:r>
    </w:p>
    <w:p w14:paraId="5EB40E26" w14:textId="070CA14E" w:rsidR="003E077D" w:rsidRDefault="003E07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Version :</w:t>
      </w:r>
      <w:proofErr w:type="gramEnd"/>
      <w:r>
        <w:rPr>
          <w:sz w:val="24"/>
          <w:szCs w:val="24"/>
        </w:rPr>
        <w:t xml:space="preserve"> 7.10 </w:t>
      </w:r>
    </w:p>
    <w:p w14:paraId="0A94EB4E" w14:textId="0D871551" w:rsidR="003E077D" w:rsidRDefault="003E07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Producer :</w:t>
      </w:r>
      <w:proofErr w:type="gramEnd"/>
      <w:r>
        <w:rPr>
          <w:sz w:val="24"/>
          <w:szCs w:val="24"/>
        </w:rPr>
        <w:t xml:space="preserve"> Khan Academy </w:t>
      </w:r>
    </w:p>
    <w:p w14:paraId="124989AA" w14:textId="0D277092" w:rsidR="003E077D" w:rsidRDefault="003E077D">
      <w:pPr>
        <w:rPr>
          <w:sz w:val="24"/>
          <w:szCs w:val="24"/>
        </w:rPr>
      </w:pPr>
      <w:r>
        <w:rPr>
          <w:sz w:val="24"/>
          <w:szCs w:val="24"/>
        </w:rPr>
        <w:t xml:space="preserve">Target </w:t>
      </w:r>
      <w:proofErr w:type="gramStart"/>
      <w:r>
        <w:rPr>
          <w:sz w:val="24"/>
          <w:szCs w:val="24"/>
        </w:rPr>
        <w:t>Audience :</w:t>
      </w:r>
      <w:proofErr w:type="gramEnd"/>
      <w:r>
        <w:rPr>
          <w:sz w:val="24"/>
          <w:szCs w:val="24"/>
        </w:rPr>
        <w:t xml:space="preserve"> ALL people willing to learn – Students, teacher, principal, adult returning to school or an alien </w:t>
      </w:r>
    </w:p>
    <w:p w14:paraId="3D165AC5" w14:textId="429ECAF3" w:rsidR="003E077D" w:rsidRDefault="003E077D">
      <w:pPr>
        <w:rPr>
          <w:sz w:val="24"/>
          <w:szCs w:val="24"/>
        </w:rPr>
      </w:pPr>
      <w:r>
        <w:rPr>
          <w:sz w:val="24"/>
          <w:szCs w:val="24"/>
        </w:rPr>
        <w:t>Type(s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Discovery Learning </w:t>
      </w:r>
    </w:p>
    <w:p w14:paraId="3A47B4B2" w14:textId="5C7458FC" w:rsidR="003E077D" w:rsidRDefault="003E077D">
      <w:pPr>
        <w:rPr>
          <w:sz w:val="24"/>
          <w:szCs w:val="24"/>
        </w:rPr>
      </w:pPr>
      <w:r>
        <w:rPr>
          <w:sz w:val="24"/>
          <w:szCs w:val="24"/>
        </w:rPr>
        <w:t>Curriculum(s</w:t>
      </w:r>
      <w:proofErr w:type="gramStart"/>
      <w:r>
        <w:rPr>
          <w:sz w:val="24"/>
          <w:szCs w:val="24"/>
        </w:rPr>
        <w:t>) :</w:t>
      </w:r>
      <w:proofErr w:type="gramEnd"/>
      <w:r>
        <w:rPr>
          <w:sz w:val="24"/>
          <w:szCs w:val="24"/>
        </w:rPr>
        <w:t xml:space="preserve"> all subjects- social studies, math, science, economics, finance, grammar and etc. Khan Academy can be used in the classroom or at home. </w:t>
      </w:r>
    </w:p>
    <w:p w14:paraId="7686AC63" w14:textId="486A6855" w:rsidR="003E077D" w:rsidRDefault="003E077D">
      <w:pPr>
        <w:rPr>
          <w:sz w:val="24"/>
          <w:szCs w:val="24"/>
        </w:rPr>
      </w:pPr>
      <w:r>
        <w:rPr>
          <w:sz w:val="24"/>
          <w:szCs w:val="24"/>
        </w:rPr>
        <w:t xml:space="preserve">Cost: FREE </w:t>
      </w:r>
    </w:p>
    <w:p w14:paraId="35316A5E" w14:textId="77777777" w:rsidR="003E077D" w:rsidRPr="003E077D" w:rsidRDefault="003E077D">
      <w:pPr>
        <w:rPr>
          <w:sz w:val="24"/>
          <w:szCs w:val="24"/>
        </w:rPr>
      </w:pPr>
    </w:p>
    <w:sectPr w:rsidR="003E077D" w:rsidRPr="003E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7D"/>
    <w:rsid w:val="003E077D"/>
    <w:rsid w:val="0070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FCC6"/>
  <w15:chartTrackingRefBased/>
  <w15:docId w15:val="{7DF57352-2482-4E3A-AD62-EF9B04D3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Morgan Parrish</dc:creator>
  <cp:keywords/>
  <dc:description/>
  <cp:lastModifiedBy>Kaylee Morgan Parrish</cp:lastModifiedBy>
  <cp:revision>1</cp:revision>
  <dcterms:created xsi:type="dcterms:W3CDTF">2020-10-13T01:45:00Z</dcterms:created>
  <dcterms:modified xsi:type="dcterms:W3CDTF">2020-10-13T01:55:00Z</dcterms:modified>
</cp:coreProperties>
</file>