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70" w:rsidRDefault="002E7370" w:rsidP="002E7370">
      <w:pPr>
        <w:jc w:val="right"/>
        <w:rPr>
          <w:b/>
        </w:rPr>
      </w:pPr>
      <w:r>
        <w:rPr>
          <w:b/>
        </w:rPr>
        <w:t>Name______</w:t>
      </w:r>
      <w:r w:rsidR="00513005">
        <w:rPr>
          <w:b/>
        </w:rPr>
        <w:t>Kayla Johnson</w:t>
      </w:r>
      <w:r>
        <w:rPr>
          <w:b/>
        </w:rPr>
        <w:t>____________</w:t>
      </w:r>
    </w:p>
    <w:p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rsidR="00E60E2B" w:rsidRDefault="005B7C8F" w:rsidP="005A47E5">
      <w:pPr>
        <w:rPr>
          <w:b/>
        </w:rPr>
      </w:pPr>
      <w:r>
        <w:rPr>
          <w:b/>
        </w:rPr>
        <w:t>Learning</w:t>
      </w:r>
      <w:r w:rsidR="00E60E2B">
        <w:rPr>
          <w:b/>
        </w:rPr>
        <w:t xml:space="preserve"> Segment Focus</w:t>
      </w:r>
      <w:r w:rsidR="00513005">
        <w:rPr>
          <w:b/>
        </w:rPr>
        <w:t>: _Recycling</w:t>
      </w:r>
      <w:r w:rsidR="00E60E2B">
        <w:rPr>
          <w:b/>
        </w:rPr>
        <w:t>__________________</w:t>
      </w:r>
      <w:r w:rsidR="00AD1B85">
        <w:rPr>
          <w:b/>
        </w:rPr>
        <w:t>______</w:t>
      </w:r>
      <w:r w:rsidR="00513005">
        <w:rPr>
          <w:b/>
        </w:rPr>
        <w:t>Lesson _</w:t>
      </w:r>
      <w:r w:rsidR="00E60E2B">
        <w:rPr>
          <w:b/>
        </w:rPr>
        <w:t>__</w:t>
      </w:r>
      <w:r w:rsidR="00513005">
        <w:rPr>
          <w:b/>
        </w:rPr>
        <w:t>1</w:t>
      </w:r>
      <w:r w:rsidR="00E60E2B">
        <w:rPr>
          <w:b/>
        </w:rPr>
        <w:t>______of______</w:t>
      </w:r>
      <w:r w:rsidR="00513005">
        <w:rPr>
          <w:b/>
        </w:rPr>
        <w:t>1___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3F066E">
        <w:rPr>
          <w:b/>
        </w:rPr>
        <w:t xml:space="preserve"> _Science and Recycling</w:t>
      </w:r>
      <w:r w:rsidR="00AD1B85">
        <w:rPr>
          <w:b/>
        </w:rPr>
        <w:t>_____________</w:t>
      </w:r>
      <w:r w:rsidR="00513005">
        <w:rPr>
          <w:b/>
        </w:rPr>
        <w:t>Date_9/12/2020__</w:t>
      </w:r>
      <w:r w:rsidR="00E60E2B">
        <w:rPr>
          <w:b/>
        </w:rPr>
        <w:t xml:space="preserve"> </w:t>
      </w:r>
      <w:r>
        <w:rPr>
          <w:b/>
        </w:rPr>
        <w:t>Grade</w:t>
      </w:r>
      <w:proofErr w:type="gramStart"/>
      <w:r w:rsidR="00513005">
        <w:rPr>
          <w:b/>
        </w:rPr>
        <w:t>:</w:t>
      </w:r>
      <w:r>
        <w:rPr>
          <w:b/>
        </w:rPr>
        <w:t>_</w:t>
      </w:r>
      <w:proofErr w:type="gramEnd"/>
      <w:r>
        <w:rPr>
          <w:b/>
        </w:rPr>
        <w:t>__</w:t>
      </w:r>
      <w:r w:rsidR="00513005">
        <w:rPr>
          <w:b/>
        </w:rPr>
        <w:t>K_</w:t>
      </w:r>
    </w:p>
    <w:p w:rsidR="00C97CB7" w:rsidRDefault="005A47E5" w:rsidP="005A47E5">
      <w:pPr>
        <w:rPr>
          <w:b/>
        </w:rPr>
      </w:pPr>
      <w:r>
        <w:rPr>
          <w:b/>
        </w:rPr>
        <w:tab/>
      </w:r>
    </w:p>
    <w:p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rsidTr="005E0F66">
        <w:trPr>
          <w:jc w:val="center"/>
        </w:trPr>
        <w:tc>
          <w:tcPr>
            <w:tcW w:w="2868" w:type="dxa"/>
            <w:shd w:val="clear" w:color="auto" w:fill="auto"/>
          </w:tcPr>
          <w:p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rsidR="002E7370" w:rsidRPr="00E11107" w:rsidRDefault="00513005" w:rsidP="003F066E">
            <w:pPr>
              <w:rPr>
                <w:sz w:val="20"/>
              </w:rPr>
            </w:pPr>
            <w:r w:rsidRPr="00E11107">
              <w:rPr>
                <w:sz w:val="20"/>
              </w:rPr>
              <w:t>Students will be able to sort recyclables into the correct category.</w:t>
            </w:r>
          </w:p>
        </w:tc>
      </w:tr>
      <w:tr w:rsidR="00E11734" w:rsidRPr="00F57698" w:rsidTr="005E0F66">
        <w:trPr>
          <w:jc w:val="center"/>
        </w:trPr>
        <w:tc>
          <w:tcPr>
            <w:tcW w:w="2868" w:type="dxa"/>
            <w:shd w:val="clear" w:color="auto" w:fill="auto"/>
          </w:tcPr>
          <w:p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rsidR="00E11734" w:rsidRPr="00E11107" w:rsidRDefault="00513005" w:rsidP="002E7370">
            <w:pPr>
              <w:rPr>
                <w:sz w:val="20"/>
              </w:rPr>
            </w:pPr>
            <w:r w:rsidRPr="00E11107">
              <w:rPr>
                <w:sz w:val="20"/>
              </w:rPr>
              <w:t>Students have been learning to sort objects according to their size, color, and shape. This lesson will build on prior background knowledge.</w:t>
            </w:r>
          </w:p>
        </w:tc>
      </w:tr>
      <w:tr w:rsidR="00106484" w:rsidRPr="00F57698" w:rsidTr="005E0F66">
        <w:trPr>
          <w:jc w:val="center"/>
        </w:trPr>
        <w:tc>
          <w:tcPr>
            <w:tcW w:w="2868" w:type="dxa"/>
            <w:shd w:val="clear" w:color="auto" w:fill="auto"/>
          </w:tcPr>
          <w:p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rsidR="00106484" w:rsidRPr="00E11107" w:rsidRDefault="00513005" w:rsidP="00106484">
            <w:pPr>
              <w:rPr>
                <w:sz w:val="20"/>
              </w:rPr>
            </w:pPr>
            <w:r w:rsidRPr="00E11107">
              <w:rPr>
                <w:sz w:val="20"/>
              </w:rPr>
              <w:t>Students are used to seeing litter on the playgrounds and parking lots.</w:t>
            </w:r>
          </w:p>
        </w:tc>
      </w:tr>
    </w:tbl>
    <w:p w:rsidR="002E7370" w:rsidRPr="00F57698" w:rsidRDefault="002E7370" w:rsidP="002E7370">
      <w:pPr>
        <w:rPr>
          <w:sz w:val="20"/>
          <w:szCs w:val="20"/>
        </w:rPr>
      </w:pPr>
    </w:p>
    <w:p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rsidTr="005E0F66">
        <w:tc>
          <w:tcPr>
            <w:tcW w:w="3604" w:type="dxa"/>
            <w:shd w:val="clear" w:color="auto" w:fill="auto"/>
          </w:tcPr>
          <w:p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rsidR="005A47E5" w:rsidRPr="00E11107" w:rsidRDefault="00513005" w:rsidP="00D14CEF">
            <w:r w:rsidRPr="00E11107">
              <w:t>K-</w:t>
            </w:r>
            <w:proofErr w:type="spellStart"/>
            <w:r w:rsidRPr="00E11107">
              <w:t>ESS3</w:t>
            </w:r>
            <w:proofErr w:type="spellEnd"/>
            <w:r w:rsidRPr="00E11107">
              <w:t xml:space="preserve">-3. Communicate solutions that </w:t>
            </w:r>
            <w:r w:rsidR="00287A71" w:rsidRPr="00E11107">
              <w:t>will reduce the impact of humans on the land, water, air, and or other living things in the local environment.</w:t>
            </w:r>
          </w:p>
        </w:tc>
      </w:tr>
    </w:tbl>
    <w:p w:rsidR="005A47E5" w:rsidRPr="00F57698" w:rsidRDefault="005A47E5" w:rsidP="002E7370">
      <w:pPr>
        <w:rPr>
          <w:sz w:val="20"/>
          <w:szCs w:val="20"/>
        </w:rPr>
      </w:pPr>
    </w:p>
    <w:p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rsidTr="005E0F66">
        <w:tc>
          <w:tcPr>
            <w:tcW w:w="3731" w:type="dxa"/>
            <w:shd w:val="clear" w:color="auto" w:fill="auto"/>
          </w:tcPr>
          <w:p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rsidR="002A28A9" w:rsidRPr="00E11107" w:rsidRDefault="0011137E" w:rsidP="00875ED0">
            <w:pPr>
              <w:pStyle w:val="LessonStructure"/>
              <w:spacing w:before="0"/>
              <w:rPr>
                <w:rFonts w:ascii="Times New Roman" w:hAnsi="Times New Roman"/>
                <w:sz w:val="20"/>
                <w:szCs w:val="24"/>
              </w:rPr>
            </w:pPr>
            <w:r w:rsidRPr="00E11107">
              <w:rPr>
                <w:rFonts w:ascii="Times New Roman" w:hAnsi="Times New Roman"/>
                <w:sz w:val="20"/>
                <w:szCs w:val="24"/>
              </w:rPr>
              <w:t xml:space="preserve">   </w:t>
            </w:r>
            <w:r w:rsidR="00287A71" w:rsidRPr="00E11107">
              <w:rPr>
                <w:rFonts w:ascii="Times New Roman" w:hAnsi="Times New Roman"/>
                <w:sz w:val="20"/>
                <w:szCs w:val="24"/>
              </w:rPr>
              <w:t>Recycling</w:t>
            </w:r>
          </w:p>
        </w:tc>
      </w:tr>
    </w:tbl>
    <w:p w:rsidR="002A28A9" w:rsidRPr="00F57698" w:rsidRDefault="002A28A9" w:rsidP="002E7370">
      <w:pPr>
        <w:rPr>
          <w:sz w:val="20"/>
          <w:szCs w:val="20"/>
        </w:rPr>
      </w:pPr>
    </w:p>
    <w:p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rsidTr="005E0F66">
        <w:trPr>
          <w:jc w:val="center"/>
        </w:trPr>
        <w:tc>
          <w:tcPr>
            <w:tcW w:w="5266" w:type="dxa"/>
            <w:shd w:val="clear" w:color="auto" w:fill="auto"/>
          </w:tcPr>
          <w:p w:rsidR="005758CA" w:rsidRPr="00F57698"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are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rsidR="00984CCE" w:rsidRPr="00E11107" w:rsidRDefault="00676082" w:rsidP="00D14CEF">
            <w:pPr>
              <w:rPr>
                <w:sz w:val="20"/>
                <w:szCs w:val="20"/>
              </w:rPr>
            </w:pPr>
            <w:r w:rsidRPr="00E11107">
              <w:rPr>
                <w:sz w:val="20"/>
                <w:szCs w:val="20"/>
              </w:rPr>
              <w:t>Repetition</w:t>
            </w:r>
            <w:r w:rsidR="003F066E" w:rsidRPr="00E11107">
              <w:rPr>
                <w:sz w:val="20"/>
                <w:szCs w:val="20"/>
              </w:rPr>
              <w:t xml:space="preserve"> of words will help students retain information, as well as responses when asked questions about recycling. A worksheet will also be used.</w:t>
            </w:r>
          </w:p>
          <w:p w:rsidR="003F066E" w:rsidRDefault="003F066E" w:rsidP="00D14CEF">
            <w:pPr>
              <w:rPr>
                <w:sz w:val="20"/>
                <w:szCs w:val="20"/>
              </w:rPr>
            </w:pPr>
          </w:p>
          <w:p w:rsidR="003F066E" w:rsidRPr="00F57698" w:rsidRDefault="003F066E" w:rsidP="00D14CEF">
            <w:pPr>
              <w:rPr>
                <w:sz w:val="20"/>
                <w:szCs w:val="20"/>
              </w:rPr>
            </w:pPr>
          </w:p>
          <w:p w:rsidR="00984CCE" w:rsidRPr="00F57698" w:rsidRDefault="00984CCE" w:rsidP="00D14CEF">
            <w:pPr>
              <w:rPr>
                <w:sz w:val="20"/>
                <w:szCs w:val="20"/>
              </w:rPr>
            </w:pPr>
          </w:p>
        </w:tc>
      </w:tr>
    </w:tbl>
    <w:p w:rsidR="002F341E" w:rsidRPr="00F57698" w:rsidRDefault="002F341E" w:rsidP="005A47E5">
      <w:pPr>
        <w:pStyle w:val="LessonStructure"/>
        <w:spacing w:before="0"/>
        <w:rPr>
          <w:rFonts w:ascii="Times New Roman" w:hAnsi="Times New Roman"/>
          <w:sz w:val="20"/>
        </w:rPr>
      </w:pPr>
    </w:p>
    <w:p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rsidTr="005E0F66">
        <w:trPr>
          <w:jc w:val="center"/>
        </w:trPr>
        <w:tc>
          <w:tcPr>
            <w:tcW w:w="5079" w:type="dxa"/>
            <w:shd w:val="clear" w:color="auto" w:fill="auto"/>
          </w:tcPr>
          <w:p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w:t>
            </w:r>
            <w:proofErr w:type="gramStart"/>
            <w:r w:rsidR="002A28A9" w:rsidRPr="00F57698">
              <w:rPr>
                <w:sz w:val="20"/>
                <w:szCs w:val="20"/>
              </w:rPr>
              <w:t>such</w:t>
            </w:r>
            <w:proofErr w:type="gramEnd"/>
            <w:r w:rsidR="002A28A9" w:rsidRPr="00F57698">
              <w:rPr>
                <w:sz w:val="20"/>
                <w:szCs w:val="20"/>
              </w:rPr>
              <w:t xml:space="preserve"> as books, writing materials, computers, models, colored paper, etc.)</w:t>
            </w:r>
          </w:p>
        </w:tc>
        <w:tc>
          <w:tcPr>
            <w:tcW w:w="5988" w:type="dxa"/>
            <w:shd w:val="clear" w:color="auto" w:fill="auto"/>
          </w:tcPr>
          <w:p w:rsidR="005A47E5" w:rsidRPr="00E11107" w:rsidRDefault="00287A71" w:rsidP="00D14CEF">
            <w:pPr>
              <w:rPr>
                <w:sz w:val="20"/>
                <w:szCs w:val="20"/>
              </w:rPr>
            </w:pPr>
            <w:r w:rsidRPr="00E11107">
              <w:rPr>
                <w:sz w:val="20"/>
                <w:szCs w:val="20"/>
              </w:rPr>
              <w:t xml:space="preserve">SmartBoard , plastic bottles, paper, </w:t>
            </w:r>
            <w:r w:rsidR="00676082" w:rsidRPr="00E11107">
              <w:rPr>
                <w:sz w:val="20"/>
                <w:szCs w:val="20"/>
              </w:rPr>
              <w:t>computer, printer, Inspiration 9 software, recycling worksheet, sorting cards</w:t>
            </w:r>
            <w:r w:rsidR="00FA653C" w:rsidRPr="00E11107">
              <w:rPr>
                <w:sz w:val="20"/>
                <w:szCs w:val="20"/>
              </w:rPr>
              <w:t xml:space="preserve">, recycling video </w:t>
            </w:r>
            <w:hyperlink r:id="rId8" w:history="1">
              <w:r w:rsidR="00FA653C" w:rsidRPr="00E11107">
                <w:rPr>
                  <w:rStyle w:val="Hyperlink"/>
                  <w:sz w:val="20"/>
                  <w:szCs w:val="20"/>
                </w:rPr>
                <w:t>https://youtu.be/6jQ7y_qQYUA</w:t>
              </w:r>
            </w:hyperlink>
            <w:r w:rsidR="00FA653C" w:rsidRPr="00E11107">
              <w:rPr>
                <w:sz w:val="20"/>
                <w:szCs w:val="20"/>
              </w:rPr>
              <w:t xml:space="preserve"> </w:t>
            </w:r>
          </w:p>
          <w:p w:rsidR="005A47E5" w:rsidRPr="00F57698" w:rsidRDefault="005A47E5" w:rsidP="00D14CEF">
            <w:pPr>
              <w:rPr>
                <w:sz w:val="20"/>
                <w:szCs w:val="20"/>
              </w:rPr>
            </w:pPr>
          </w:p>
        </w:tc>
      </w:tr>
      <w:tr w:rsidR="005A47E5" w:rsidRPr="00F57698" w:rsidTr="005E0F66">
        <w:trPr>
          <w:jc w:val="center"/>
        </w:trPr>
        <w:tc>
          <w:tcPr>
            <w:tcW w:w="5079" w:type="dxa"/>
            <w:shd w:val="clear" w:color="auto" w:fill="auto"/>
          </w:tcPr>
          <w:p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w:t>
            </w:r>
            <w:proofErr w:type="gramStart"/>
            <w:r w:rsidR="002A28A9" w:rsidRPr="00F57698">
              <w:rPr>
                <w:sz w:val="20"/>
                <w:szCs w:val="20"/>
              </w:rPr>
              <w:t>computers</w:t>
            </w:r>
            <w:proofErr w:type="gramEnd"/>
            <w:r w:rsidR="002A28A9" w:rsidRPr="00F57698">
              <w:rPr>
                <w:sz w:val="20"/>
                <w:szCs w:val="20"/>
              </w:rPr>
              <w:t>, journals, textbook, etc.)</w:t>
            </w:r>
          </w:p>
        </w:tc>
        <w:tc>
          <w:tcPr>
            <w:tcW w:w="5988" w:type="dxa"/>
            <w:shd w:val="clear" w:color="auto" w:fill="auto"/>
          </w:tcPr>
          <w:p w:rsidR="005A47E5" w:rsidRPr="00E11107" w:rsidRDefault="00676082" w:rsidP="00D14CEF">
            <w:pPr>
              <w:rPr>
                <w:sz w:val="20"/>
                <w:szCs w:val="20"/>
              </w:rPr>
            </w:pPr>
            <w:r w:rsidRPr="00E11107">
              <w:rPr>
                <w:sz w:val="20"/>
                <w:szCs w:val="20"/>
              </w:rPr>
              <w:t>Paper, recycling worksheet, pencil, sorting cards</w:t>
            </w:r>
          </w:p>
          <w:p w:rsidR="005A47E5" w:rsidRPr="00F57698" w:rsidRDefault="005A47E5" w:rsidP="00D14CEF">
            <w:pPr>
              <w:rPr>
                <w:sz w:val="20"/>
                <w:szCs w:val="20"/>
              </w:rPr>
            </w:pPr>
          </w:p>
        </w:tc>
      </w:tr>
    </w:tbl>
    <w:p w:rsidR="00821B03" w:rsidRPr="00F57698" w:rsidRDefault="00821B03" w:rsidP="00892302">
      <w:pPr>
        <w:ind w:right="-540"/>
        <w:rPr>
          <w:b/>
        </w:rPr>
      </w:pPr>
    </w:p>
    <w:p w:rsidR="00AD1B85" w:rsidRDefault="00AD1B85" w:rsidP="00F57698">
      <w:pPr>
        <w:ind w:right="-540"/>
        <w:rPr>
          <w:b/>
        </w:rPr>
      </w:pPr>
    </w:p>
    <w:p w:rsidR="005E0F66" w:rsidRDefault="005E0F66" w:rsidP="00F57698">
      <w:pPr>
        <w:ind w:right="-540"/>
        <w:rPr>
          <w:b/>
        </w:rPr>
      </w:pPr>
    </w:p>
    <w:p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821"/>
        <w:gridCol w:w="7326"/>
      </w:tblGrid>
      <w:tr w:rsidR="00C345E4" w:rsidRPr="00F57698" w:rsidTr="00E25D9F">
        <w:trPr>
          <w:tblHeader/>
          <w:jc w:val="center"/>
        </w:trPr>
        <w:tc>
          <w:tcPr>
            <w:tcW w:w="1998"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2790"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5652" w:type="dxa"/>
            <w:tcBorders>
              <w:top w:val="single" w:sz="2" w:space="0" w:color="auto"/>
              <w:left w:val="single" w:sz="2" w:space="0" w:color="auto"/>
              <w:bottom w:val="single" w:sz="2" w:space="0" w:color="auto"/>
              <w:right w:val="single" w:sz="2" w:space="0" w:color="auto"/>
            </w:tcBorders>
            <w:shd w:val="pct20" w:color="auto" w:fill="auto"/>
          </w:tcPr>
          <w:p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rsidTr="00E25D9F">
        <w:trPr>
          <w:jc w:val="center"/>
        </w:trPr>
        <w:tc>
          <w:tcPr>
            <w:tcW w:w="1998" w:type="dxa"/>
            <w:tcBorders>
              <w:top w:val="single" w:sz="2" w:space="0" w:color="auto"/>
              <w:left w:val="single" w:sz="2" w:space="0" w:color="auto"/>
              <w:bottom w:val="single" w:sz="2" w:space="0" w:color="auto"/>
              <w:right w:val="single" w:sz="2" w:space="0" w:color="auto"/>
            </w:tcBorders>
          </w:tcPr>
          <w:p w:rsidR="00C345E4" w:rsidRPr="00F57698" w:rsidRDefault="00C345E4" w:rsidP="002D3017">
            <w:pPr>
              <w:pStyle w:val="MainQuestion"/>
              <w:spacing w:before="0"/>
              <w:ind w:left="0"/>
              <w:rPr>
                <w:rFonts w:ascii="Times New Roman" w:hAnsi="Times New Roman"/>
                <w:sz w:val="20"/>
              </w:rPr>
            </w:pPr>
          </w:p>
          <w:p w:rsidR="00C345E4" w:rsidRPr="00F57698" w:rsidRDefault="00287A71" w:rsidP="0020506E">
            <w:pPr>
              <w:pStyle w:val="MainQuestion"/>
              <w:spacing w:before="0"/>
              <w:ind w:left="0"/>
              <w:rPr>
                <w:rFonts w:ascii="Times New Roman" w:hAnsi="Times New Roman"/>
                <w:sz w:val="20"/>
              </w:rPr>
            </w:pPr>
            <w:r>
              <w:rPr>
                <w:rFonts w:ascii="Times New Roman" w:hAnsi="Times New Roman"/>
                <w:sz w:val="20"/>
              </w:rPr>
              <w:t>5 min</w:t>
            </w:r>
            <w:r w:rsidR="0020506E">
              <w:rPr>
                <w:rFonts w:ascii="Times New Roman" w:hAnsi="Times New Roman"/>
                <w:sz w:val="20"/>
              </w:rPr>
              <w:t>.</w:t>
            </w:r>
          </w:p>
        </w:tc>
        <w:tc>
          <w:tcPr>
            <w:tcW w:w="2790" w:type="dxa"/>
            <w:tcBorders>
              <w:top w:val="single" w:sz="2" w:space="0" w:color="auto"/>
              <w:left w:val="single" w:sz="2" w:space="0" w:color="auto"/>
              <w:bottom w:val="single" w:sz="2" w:space="0" w:color="auto"/>
              <w:right w:val="single" w:sz="2" w:space="0" w:color="auto"/>
            </w:tcBorders>
          </w:tcPr>
          <w:p w:rsidR="0009004C" w:rsidRPr="0009004C" w:rsidRDefault="0009004C" w:rsidP="00E453C5">
            <w:pPr>
              <w:pStyle w:val="BodyText"/>
              <w:rPr>
                <w:rFonts w:ascii="Times New Roman" w:hAnsi="Times New Roman"/>
                <w:b w:val="0"/>
                <w:u w:val="none"/>
              </w:rPr>
            </w:pPr>
          </w:p>
        </w:tc>
        <w:tc>
          <w:tcPr>
            <w:tcW w:w="5652" w:type="dxa"/>
            <w:tcBorders>
              <w:top w:val="single" w:sz="2" w:space="0" w:color="auto"/>
              <w:left w:val="single" w:sz="2" w:space="0" w:color="auto"/>
              <w:bottom w:val="single" w:sz="2" w:space="0" w:color="auto"/>
              <w:right w:val="single" w:sz="2" w:space="0" w:color="auto"/>
            </w:tcBorders>
          </w:tcPr>
          <w:p w:rsidR="00F347E7" w:rsidRPr="00E453C5" w:rsidRDefault="00F347E7" w:rsidP="00F347E7">
            <w:pPr>
              <w:rPr>
                <w:sz w:val="20"/>
                <w:szCs w:val="20"/>
              </w:rPr>
            </w:pPr>
            <w:r w:rsidRPr="007C2342">
              <w:rPr>
                <w:b/>
                <w:sz w:val="20"/>
                <w:szCs w:val="20"/>
                <w:u w:val="single"/>
              </w:rPr>
              <w:t>Introduction</w:t>
            </w:r>
            <w:r w:rsidRPr="00E453C5">
              <w:rPr>
                <w:sz w:val="20"/>
                <w:szCs w:val="20"/>
              </w:rPr>
              <w:t xml:space="preserve">: </w:t>
            </w:r>
          </w:p>
          <w:p w:rsidR="002E7370" w:rsidRPr="00E11107" w:rsidRDefault="00E11107" w:rsidP="00E11107">
            <w:pPr>
              <w:rPr>
                <w:sz w:val="20"/>
                <w:szCs w:val="20"/>
              </w:rPr>
            </w:pPr>
            <w:r w:rsidRPr="00E11107">
              <w:rPr>
                <w:sz w:val="20"/>
                <w:szCs w:val="20"/>
              </w:rPr>
              <w:t>The t</w:t>
            </w:r>
            <w:r w:rsidR="00FA653C" w:rsidRPr="00E11107">
              <w:rPr>
                <w:sz w:val="20"/>
                <w:szCs w:val="20"/>
              </w:rPr>
              <w:t xml:space="preserve">eacher will ask the students if they have noticed all of the trash on the playground. She will tell the students that all of the trash on the playground hurts our environment. </w:t>
            </w:r>
            <w:r w:rsidR="00676082" w:rsidRPr="00E11107">
              <w:rPr>
                <w:sz w:val="20"/>
                <w:szCs w:val="20"/>
              </w:rPr>
              <w:t>The teacher will tell the students that they are going to be learning about recycling today.</w:t>
            </w:r>
            <w:r w:rsidR="00FA653C" w:rsidRPr="00E11107">
              <w:rPr>
                <w:sz w:val="20"/>
                <w:szCs w:val="20"/>
              </w:rPr>
              <w:t xml:space="preserve"> </w:t>
            </w:r>
            <w:r w:rsidR="006A06F8" w:rsidRPr="00E11107">
              <w:rPr>
                <w:sz w:val="20"/>
                <w:szCs w:val="20"/>
              </w:rPr>
              <w:t xml:space="preserve">She will then </w:t>
            </w:r>
            <w:r w:rsidR="00676082" w:rsidRPr="00E11107">
              <w:rPr>
                <w:sz w:val="20"/>
                <w:szCs w:val="20"/>
              </w:rPr>
              <w:t xml:space="preserve">tell the students that the trash we have can be recycled and turned into something new. </w:t>
            </w:r>
            <w:r w:rsidR="006A06F8" w:rsidRPr="00E11107">
              <w:rPr>
                <w:sz w:val="20"/>
                <w:szCs w:val="20"/>
              </w:rPr>
              <w:t xml:space="preserve"> </w:t>
            </w:r>
          </w:p>
        </w:tc>
      </w:tr>
      <w:tr w:rsidR="00C345E4" w:rsidRPr="00F57698" w:rsidTr="00E25D9F">
        <w:trPr>
          <w:jc w:val="center"/>
        </w:trPr>
        <w:tc>
          <w:tcPr>
            <w:tcW w:w="1998" w:type="dxa"/>
            <w:tcBorders>
              <w:top w:val="single" w:sz="2" w:space="0" w:color="auto"/>
              <w:left w:val="single" w:sz="2" w:space="0" w:color="auto"/>
              <w:bottom w:val="single" w:sz="2" w:space="0" w:color="auto"/>
              <w:right w:val="single" w:sz="2" w:space="0" w:color="auto"/>
            </w:tcBorders>
          </w:tcPr>
          <w:p w:rsidR="00C345E4" w:rsidRPr="00F57698" w:rsidRDefault="00C345E4" w:rsidP="002D3017">
            <w:pPr>
              <w:pStyle w:val="MainQuestion"/>
              <w:spacing w:before="0"/>
              <w:ind w:left="0"/>
              <w:rPr>
                <w:rFonts w:ascii="Times New Roman" w:hAnsi="Times New Roman"/>
                <w:sz w:val="20"/>
              </w:rPr>
            </w:pPr>
          </w:p>
          <w:p w:rsidR="00C345E4" w:rsidRDefault="00C345E4"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Default="00287A71" w:rsidP="002D3017">
            <w:pPr>
              <w:pStyle w:val="MainQuestion"/>
              <w:spacing w:before="0"/>
              <w:ind w:left="0"/>
              <w:rPr>
                <w:rFonts w:ascii="Times New Roman" w:hAnsi="Times New Roman"/>
                <w:sz w:val="20"/>
              </w:rPr>
            </w:pPr>
          </w:p>
          <w:p w:rsidR="00287A71" w:rsidRPr="00F57698" w:rsidRDefault="007C2342" w:rsidP="0020506E">
            <w:pPr>
              <w:pStyle w:val="MainQuestion"/>
              <w:spacing w:before="0"/>
              <w:ind w:left="0"/>
              <w:rPr>
                <w:rFonts w:ascii="Times New Roman" w:hAnsi="Times New Roman"/>
                <w:sz w:val="20"/>
              </w:rPr>
            </w:pPr>
            <w:r>
              <w:rPr>
                <w:rFonts w:ascii="Times New Roman" w:hAnsi="Times New Roman"/>
                <w:sz w:val="20"/>
              </w:rPr>
              <w:t>25-3</w:t>
            </w:r>
            <w:r w:rsidR="00287A71">
              <w:rPr>
                <w:rFonts w:ascii="Times New Roman" w:hAnsi="Times New Roman"/>
                <w:sz w:val="20"/>
              </w:rPr>
              <w:t>0 min</w:t>
            </w:r>
            <w:r w:rsidR="0020506E">
              <w:rPr>
                <w:rFonts w:ascii="Times New Roman" w:hAnsi="Times New Roman"/>
                <w:sz w:val="20"/>
              </w:rPr>
              <w:t>.</w:t>
            </w:r>
          </w:p>
        </w:tc>
        <w:tc>
          <w:tcPr>
            <w:tcW w:w="2790" w:type="dxa"/>
            <w:tcBorders>
              <w:top w:val="single" w:sz="2" w:space="0" w:color="auto"/>
              <w:left w:val="single" w:sz="2" w:space="0" w:color="auto"/>
              <w:bottom w:val="single" w:sz="2" w:space="0" w:color="auto"/>
              <w:right w:val="single" w:sz="2" w:space="0" w:color="auto"/>
            </w:tcBorders>
          </w:tcPr>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p w:rsidR="00E60E2B" w:rsidRPr="00F57698" w:rsidRDefault="00E60E2B" w:rsidP="00D3137B">
            <w:pPr>
              <w:rPr>
                <w:sz w:val="20"/>
                <w:szCs w:val="20"/>
              </w:rPr>
            </w:pPr>
          </w:p>
        </w:tc>
        <w:tc>
          <w:tcPr>
            <w:tcW w:w="5652" w:type="dxa"/>
            <w:tcBorders>
              <w:top w:val="single" w:sz="2" w:space="0" w:color="auto"/>
              <w:left w:val="single" w:sz="2" w:space="0" w:color="auto"/>
              <w:bottom w:val="single" w:sz="2" w:space="0" w:color="auto"/>
              <w:right w:val="single" w:sz="2" w:space="0" w:color="auto"/>
            </w:tcBorders>
          </w:tcPr>
          <w:p w:rsidR="00DC360B" w:rsidRPr="007C2342" w:rsidRDefault="007C2342" w:rsidP="007C2342">
            <w:pPr>
              <w:rPr>
                <w:rFonts w:ascii="Times New Roman Bold" w:hAnsi="Times New Roman Bold"/>
                <w:sz w:val="20"/>
                <w:szCs w:val="20"/>
              </w:rPr>
            </w:pPr>
            <w:r w:rsidRPr="00F57698">
              <w:rPr>
                <w:rFonts w:ascii="Times New Roman Bold" w:hAnsi="Times New Roman Bold"/>
                <w:sz w:val="20"/>
                <w:szCs w:val="20"/>
                <w:u w:val="single"/>
              </w:rPr>
              <w:t>Instruction</w:t>
            </w:r>
            <w:r w:rsidRPr="00F57698">
              <w:rPr>
                <w:rFonts w:ascii="Times New Roman Bold" w:hAnsi="Times New Roman Bold"/>
                <w:sz w:val="20"/>
                <w:szCs w:val="20"/>
              </w:rPr>
              <w:t>:</w:t>
            </w:r>
          </w:p>
          <w:p w:rsidR="00E11107" w:rsidRPr="00E11107" w:rsidRDefault="00E11107" w:rsidP="00E11107">
            <w:pPr>
              <w:rPr>
                <w:sz w:val="20"/>
              </w:rPr>
            </w:pPr>
            <w:r w:rsidRPr="00E11107">
              <w:rPr>
                <w:sz w:val="20"/>
              </w:rPr>
              <w:t>The teacher will tell the students that recycling is a way to reduce the amount of garbage that is thrown away. The teacher will then tell the students that some things that would have been thrown away are reused and made into something new when we recycle. Then the teacher will show the students a video on recycling. The teacher will use a graphic organizer created using Inspiration 9 software to demonstrate how each material is sorted into a particular category to be recycled.  The teacher will pass out sorting cards to each student and will be instructed to sort the items on the cards into categories. The categories will be paper, plastic, metal, and glass. When the students have finished sorting the cards the teacher will collect the cards. The teacher will ask the students questions about recycling. The teacher will then pass out the recycling worksheet to the students. The teacher will walk around and offer help to those who may need it. The teacher will collect the worksheet from the students.</w:t>
            </w:r>
          </w:p>
          <w:p w:rsidR="00E11107" w:rsidRDefault="00E11107" w:rsidP="00E11107">
            <w:pPr>
              <w:pStyle w:val="ListParagraph"/>
              <w:rPr>
                <w:sz w:val="20"/>
                <w:szCs w:val="20"/>
              </w:rPr>
            </w:pPr>
            <w:r w:rsidRPr="00E11107">
              <w:rPr>
                <w:sz w:val="20"/>
                <w:szCs w:val="20"/>
              </w:rPr>
              <w:t xml:space="preserve"> </w:t>
            </w:r>
          </w:p>
          <w:p w:rsidR="00E11107" w:rsidRPr="00FA653C" w:rsidRDefault="00E11107" w:rsidP="00E11107">
            <w:pPr>
              <w:pStyle w:val="ListParagraph"/>
              <w:ind w:left="0"/>
              <w:rPr>
                <w:sz w:val="20"/>
                <w:szCs w:val="20"/>
              </w:rPr>
            </w:pPr>
            <w:r>
              <w:rPr>
                <w:noProof/>
              </w:rPr>
              <w:drawing>
                <wp:inline distT="0" distB="0" distL="0" distR="0" wp14:anchorId="3F759702" wp14:editId="2C9E88E8">
                  <wp:extent cx="4510022" cy="237258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13689" cy="2374509"/>
                          </a:xfrm>
                          <a:prstGeom prst="rect">
                            <a:avLst/>
                          </a:prstGeom>
                        </pic:spPr>
                      </pic:pic>
                    </a:graphicData>
                  </a:graphic>
                </wp:inline>
              </w:drawing>
            </w:r>
          </w:p>
          <w:p w:rsidR="00E453C5" w:rsidRPr="00F57698" w:rsidRDefault="00E453C5" w:rsidP="00E453C5">
            <w:pPr>
              <w:rPr>
                <w:sz w:val="20"/>
                <w:szCs w:val="20"/>
              </w:rPr>
            </w:pPr>
          </w:p>
          <w:p w:rsidR="00DC360B" w:rsidRPr="00F57698" w:rsidRDefault="00DC360B" w:rsidP="00D3137B">
            <w:pPr>
              <w:pStyle w:val="MainQuestion"/>
              <w:spacing w:before="0"/>
              <w:ind w:left="0"/>
              <w:rPr>
                <w:rFonts w:ascii="Times New Roman" w:hAnsi="Times New Roman"/>
                <w:sz w:val="20"/>
              </w:rPr>
            </w:pPr>
          </w:p>
        </w:tc>
      </w:tr>
      <w:tr w:rsidR="00C345E4" w:rsidRPr="00F57698" w:rsidTr="00E25D9F">
        <w:trPr>
          <w:jc w:val="center"/>
        </w:trPr>
        <w:tc>
          <w:tcPr>
            <w:tcW w:w="1998" w:type="dxa"/>
            <w:tcBorders>
              <w:top w:val="single" w:sz="2" w:space="0" w:color="auto"/>
              <w:left w:val="single" w:sz="2" w:space="0" w:color="auto"/>
              <w:bottom w:val="single" w:sz="2" w:space="0" w:color="auto"/>
              <w:right w:val="single" w:sz="2" w:space="0" w:color="auto"/>
            </w:tcBorders>
          </w:tcPr>
          <w:p w:rsidR="00C345E4" w:rsidRPr="00F57698" w:rsidRDefault="00C345E4" w:rsidP="002D3017">
            <w:pPr>
              <w:pStyle w:val="MainQuestion"/>
              <w:spacing w:before="0"/>
              <w:ind w:left="0"/>
              <w:rPr>
                <w:rFonts w:ascii="Times New Roman" w:hAnsi="Times New Roman"/>
                <w:sz w:val="20"/>
              </w:rPr>
            </w:pPr>
          </w:p>
          <w:p w:rsidR="00C345E4" w:rsidRPr="00F57698" w:rsidRDefault="0009004C" w:rsidP="0020506E">
            <w:pPr>
              <w:pStyle w:val="MainQuestion"/>
              <w:spacing w:before="0"/>
              <w:ind w:left="0"/>
              <w:rPr>
                <w:rFonts w:ascii="Times New Roman" w:hAnsi="Times New Roman"/>
                <w:sz w:val="20"/>
              </w:rPr>
            </w:pPr>
            <w:r>
              <w:rPr>
                <w:rFonts w:ascii="Times New Roman" w:hAnsi="Times New Roman"/>
                <w:sz w:val="20"/>
              </w:rPr>
              <w:t>5 min</w:t>
            </w:r>
            <w:r w:rsidR="0020506E">
              <w:rPr>
                <w:rFonts w:ascii="Times New Roman" w:hAnsi="Times New Roman"/>
                <w:sz w:val="20"/>
              </w:rPr>
              <w:t>.</w:t>
            </w:r>
            <w:bookmarkStart w:id="0" w:name="_GoBack"/>
            <w:bookmarkEnd w:id="0"/>
          </w:p>
        </w:tc>
        <w:tc>
          <w:tcPr>
            <w:tcW w:w="2790" w:type="dxa"/>
            <w:tcBorders>
              <w:top w:val="single" w:sz="2" w:space="0" w:color="auto"/>
              <w:left w:val="single" w:sz="2" w:space="0" w:color="auto"/>
              <w:bottom w:val="single" w:sz="2" w:space="0" w:color="auto"/>
              <w:right w:val="single" w:sz="2" w:space="0" w:color="auto"/>
            </w:tcBorders>
          </w:tcPr>
          <w:p w:rsidR="00C345E4" w:rsidRPr="00F57698" w:rsidRDefault="00C345E4" w:rsidP="00D3137B">
            <w:pPr>
              <w:rPr>
                <w:b/>
                <w:sz w:val="20"/>
                <w:szCs w:val="20"/>
                <w:u w:val="single"/>
              </w:rPr>
            </w:pPr>
          </w:p>
          <w:p w:rsidR="00C345E4" w:rsidRPr="00F57698" w:rsidRDefault="00DD5017" w:rsidP="00E11734">
            <w:pPr>
              <w:rPr>
                <w:sz w:val="20"/>
                <w:szCs w:val="20"/>
              </w:rPr>
            </w:pPr>
            <w:r w:rsidRPr="00F57698">
              <w:rPr>
                <w:sz w:val="20"/>
                <w:szCs w:val="20"/>
              </w:rPr>
              <w:t xml:space="preserve"> </w:t>
            </w:r>
          </w:p>
        </w:tc>
        <w:tc>
          <w:tcPr>
            <w:tcW w:w="5652" w:type="dxa"/>
            <w:tcBorders>
              <w:top w:val="single" w:sz="2" w:space="0" w:color="auto"/>
              <w:left w:val="single" w:sz="2" w:space="0" w:color="auto"/>
              <w:bottom w:val="single" w:sz="2" w:space="0" w:color="auto"/>
              <w:right w:val="single" w:sz="2" w:space="0" w:color="auto"/>
            </w:tcBorders>
          </w:tcPr>
          <w:p w:rsidR="00C345E4" w:rsidRPr="0020506E" w:rsidRDefault="007C2342" w:rsidP="0020506E">
            <w:pPr>
              <w:rPr>
                <w:b/>
                <w:sz w:val="20"/>
                <w:szCs w:val="20"/>
                <w:u w:val="single"/>
              </w:rPr>
            </w:pPr>
            <w:r w:rsidRPr="0020506E">
              <w:rPr>
                <w:b/>
                <w:sz w:val="20"/>
                <w:szCs w:val="20"/>
                <w:u w:val="single"/>
              </w:rPr>
              <w:t>Closure:</w:t>
            </w:r>
          </w:p>
          <w:p w:rsidR="002E7370" w:rsidRPr="0020506E" w:rsidRDefault="00E11107" w:rsidP="0020506E">
            <w:pPr>
              <w:rPr>
                <w:sz w:val="20"/>
                <w:szCs w:val="20"/>
              </w:rPr>
            </w:pPr>
            <w:r w:rsidRPr="0020506E">
              <w:rPr>
                <w:sz w:val="20"/>
                <w:szCs w:val="20"/>
              </w:rPr>
              <w:t xml:space="preserve">The teacher will go over what it means to recycle and the types of materials that can be recycled as a quick review. </w:t>
            </w:r>
          </w:p>
        </w:tc>
      </w:tr>
    </w:tbl>
    <w:p w:rsidR="002F341E" w:rsidRPr="00F57698" w:rsidRDefault="002F341E" w:rsidP="00417E43">
      <w:pPr>
        <w:widowControl w:val="0"/>
        <w:suppressAutoHyphens/>
        <w:rPr>
          <w:rFonts w:eastAsia="Times" w:cs="Cambria"/>
          <w:b/>
          <w:sz w:val="20"/>
          <w:szCs w:val="20"/>
          <w:lang w:eastAsia="ar-SA"/>
        </w:rPr>
      </w:pPr>
    </w:p>
    <w:p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rsidTr="00AD1B85">
        <w:tc>
          <w:tcPr>
            <w:tcW w:w="3780" w:type="dxa"/>
            <w:tcBorders>
              <w:top w:val="single" w:sz="4" w:space="0" w:color="000000"/>
              <w:left w:val="single" w:sz="4" w:space="0" w:color="000000"/>
              <w:bottom w:val="single" w:sz="4" w:space="0" w:color="000000"/>
            </w:tcBorders>
          </w:tcPr>
          <w:p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rsidR="004B01A4" w:rsidRPr="00F57698" w:rsidRDefault="004B01A4" w:rsidP="00E11734">
            <w:pPr>
              <w:widowControl w:val="0"/>
              <w:suppressAutoHyphens/>
              <w:snapToGrid w:val="0"/>
              <w:rPr>
                <w:i/>
                <w:sz w:val="20"/>
                <w:szCs w:val="20"/>
              </w:rPr>
            </w:pPr>
            <w:r w:rsidRPr="00F57698">
              <w:rPr>
                <w:i/>
                <w:sz w:val="20"/>
                <w:szCs w:val="20"/>
              </w:rPr>
              <w:t>Remediation?</w:t>
            </w:r>
          </w:p>
          <w:p w:rsidR="004B01A4" w:rsidRPr="00F57698" w:rsidRDefault="004B01A4" w:rsidP="00E11734">
            <w:pPr>
              <w:widowControl w:val="0"/>
              <w:suppressAutoHyphens/>
              <w:snapToGrid w:val="0"/>
              <w:rPr>
                <w:i/>
                <w:sz w:val="20"/>
                <w:szCs w:val="20"/>
              </w:rPr>
            </w:pPr>
            <w:r w:rsidRPr="00F57698">
              <w:rPr>
                <w:i/>
                <w:sz w:val="20"/>
                <w:szCs w:val="20"/>
              </w:rPr>
              <w:t>Intervention?</w:t>
            </w:r>
          </w:p>
          <w:p w:rsidR="004B01A4" w:rsidRPr="00F57698" w:rsidRDefault="004B01A4" w:rsidP="00E11734">
            <w:pPr>
              <w:widowControl w:val="0"/>
              <w:suppressAutoHyphens/>
              <w:snapToGrid w:val="0"/>
              <w:rPr>
                <w:i/>
                <w:sz w:val="20"/>
                <w:szCs w:val="20"/>
              </w:rPr>
            </w:pPr>
            <w:r w:rsidRPr="00F57698">
              <w:rPr>
                <w:i/>
                <w:sz w:val="20"/>
                <w:szCs w:val="20"/>
              </w:rPr>
              <w:lastRenderedPageBreak/>
              <w:t>IEP/504?</w:t>
            </w:r>
          </w:p>
          <w:p w:rsidR="004B01A4" w:rsidRPr="00F57698" w:rsidRDefault="004B01A4" w:rsidP="00E11734">
            <w:pPr>
              <w:widowControl w:val="0"/>
              <w:suppressAutoHyphens/>
              <w:snapToGrid w:val="0"/>
              <w:rPr>
                <w:i/>
                <w:sz w:val="20"/>
                <w:szCs w:val="20"/>
              </w:rPr>
            </w:pPr>
            <w:r w:rsidRPr="00F57698">
              <w:rPr>
                <w:i/>
                <w:sz w:val="20"/>
                <w:szCs w:val="20"/>
              </w:rPr>
              <w:t>LEP/ESL?</w:t>
            </w:r>
          </w:p>
          <w:p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rsidR="003F066E" w:rsidRPr="00E11107" w:rsidRDefault="007C2342" w:rsidP="00D14CEF">
            <w:pPr>
              <w:widowControl w:val="0"/>
              <w:suppressAutoHyphens/>
              <w:rPr>
                <w:rFonts w:cs="Cambria"/>
                <w:sz w:val="20"/>
                <w:lang w:eastAsia="ar-SA"/>
              </w:rPr>
            </w:pPr>
            <w:r w:rsidRPr="00E11107">
              <w:rPr>
                <w:rFonts w:cs="Cambria"/>
                <w:sz w:val="20"/>
                <w:lang w:eastAsia="ar-SA"/>
              </w:rPr>
              <w:lastRenderedPageBreak/>
              <w:t>Modifications will be made according to a student’s IEP and 504.</w:t>
            </w:r>
            <w:r w:rsidR="003F066E" w:rsidRPr="00E11107">
              <w:rPr>
                <w:rFonts w:cs="Cambria"/>
                <w:sz w:val="20"/>
                <w:lang w:eastAsia="ar-SA"/>
              </w:rPr>
              <w:t xml:space="preserve"> I will place students that have a firm understanding in groups with students who have a lower understanding. I will also off one on one to each student that needs further </w:t>
            </w:r>
            <w:r w:rsidR="003F066E" w:rsidRPr="00E11107">
              <w:rPr>
                <w:rFonts w:cs="Cambria"/>
                <w:sz w:val="20"/>
                <w:lang w:eastAsia="ar-SA"/>
              </w:rPr>
              <w:lastRenderedPageBreak/>
              <w:t>instruction at my table.</w:t>
            </w:r>
          </w:p>
        </w:tc>
      </w:tr>
    </w:tbl>
    <w:p w:rsidR="003976BE" w:rsidRPr="00F57698" w:rsidRDefault="003976BE" w:rsidP="00E11734">
      <w:pPr>
        <w:rPr>
          <w:b/>
          <w:sz w:val="20"/>
          <w:szCs w:val="20"/>
        </w:rPr>
      </w:pPr>
    </w:p>
    <w:p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rsidTr="00AD1B85">
        <w:tc>
          <w:tcPr>
            <w:tcW w:w="3780" w:type="dxa"/>
            <w:shd w:val="clear" w:color="auto" w:fill="auto"/>
          </w:tcPr>
          <w:p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rsidR="00AD71B7" w:rsidRPr="00E11107" w:rsidRDefault="007C2342" w:rsidP="00E11734">
            <w:pPr>
              <w:rPr>
                <w:sz w:val="20"/>
                <w:szCs w:val="20"/>
              </w:rPr>
            </w:pPr>
            <w:r w:rsidRPr="00E11107">
              <w:rPr>
                <w:b/>
                <w:sz w:val="20"/>
                <w:szCs w:val="20"/>
              </w:rPr>
              <w:t xml:space="preserve"> </w:t>
            </w:r>
            <w:r w:rsidRPr="00E11107">
              <w:rPr>
                <w:sz w:val="20"/>
                <w:szCs w:val="20"/>
              </w:rPr>
              <w:t>Visual: Move the student</w:t>
            </w:r>
            <w:r w:rsidR="003F066E" w:rsidRPr="00E11107">
              <w:rPr>
                <w:sz w:val="20"/>
                <w:szCs w:val="20"/>
              </w:rPr>
              <w:t>s</w:t>
            </w:r>
            <w:r w:rsidRPr="00E11107">
              <w:rPr>
                <w:sz w:val="20"/>
                <w:szCs w:val="20"/>
              </w:rPr>
              <w:t xml:space="preserve"> to the front of the classroom or use larger print on worksheets.</w:t>
            </w:r>
            <w:r w:rsidR="003F066E" w:rsidRPr="00E11107">
              <w:rPr>
                <w:sz w:val="20"/>
                <w:szCs w:val="20"/>
              </w:rPr>
              <w:t xml:space="preserve"> </w:t>
            </w:r>
          </w:p>
          <w:p w:rsidR="003F066E" w:rsidRPr="00E11107" w:rsidRDefault="003F066E" w:rsidP="00E11734">
            <w:pPr>
              <w:rPr>
                <w:sz w:val="20"/>
                <w:szCs w:val="20"/>
              </w:rPr>
            </w:pPr>
            <w:r w:rsidRPr="00E11107">
              <w:rPr>
                <w:sz w:val="20"/>
                <w:szCs w:val="20"/>
              </w:rPr>
              <w:t>Tactile: Use of sorting cards.</w:t>
            </w:r>
          </w:p>
        </w:tc>
      </w:tr>
    </w:tbl>
    <w:p w:rsidR="00AD71B7" w:rsidRPr="00F57698" w:rsidRDefault="00AD71B7" w:rsidP="00E11734">
      <w:pPr>
        <w:rPr>
          <w:b/>
          <w:sz w:val="20"/>
          <w:szCs w:val="20"/>
        </w:rPr>
      </w:pPr>
    </w:p>
    <w:p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rsidTr="00AD1B85">
        <w:tc>
          <w:tcPr>
            <w:tcW w:w="3851" w:type="dxa"/>
            <w:vMerge w:val="restart"/>
            <w:tcBorders>
              <w:top w:val="single" w:sz="4" w:space="0" w:color="000000"/>
              <w:left w:val="single" w:sz="4" w:space="0" w:color="000000"/>
              <w:bottom w:val="single" w:sz="4" w:space="0" w:color="000000"/>
            </w:tcBorders>
          </w:tcPr>
          <w:p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rsidR="00E11734" w:rsidRPr="00F57698" w:rsidRDefault="007C2342" w:rsidP="004B01A4">
            <w:pPr>
              <w:widowControl w:val="0"/>
              <w:suppressAutoHyphens/>
              <w:snapToGrid w:val="0"/>
              <w:rPr>
                <w:rFonts w:eastAsia="MS Gothic" w:cs="Cambria"/>
                <w:color w:val="000000"/>
                <w:sz w:val="20"/>
                <w:szCs w:val="20"/>
                <w:lang w:eastAsia="ar-SA"/>
              </w:rPr>
            </w:pPr>
            <w:r>
              <w:rPr>
                <w:rFonts w:ascii="MS Gothic" w:eastAsia="MS Gothic" w:hAnsi="MS Gothic" w:cs="Cambria"/>
                <w:b/>
                <w:color w:val="000000"/>
                <w:sz w:val="20"/>
                <w:szCs w:val="20"/>
                <w:lang w:eastAsia="ar-SA"/>
              </w:rPr>
              <w:t>X</w:t>
            </w:r>
            <w:r w:rsidR="00E11734" w:rsidRPr="00F57698">
              <w:rPr>
                <w:rFonts w:ascii="MS Gothic" w:eastAsia="MS Gothic" w:hAnsi="MS Gothic" w:cs="Cambria"/>
                <w:color w:val="000000"/>
                <w:sz w:val="20"/>
                <w:szCs w:val="20"/>
                <w:lang w:eastAsia="ar-SA"/>
              </w:rPr>
              <w:t>☐</w:t>
            </w:r>
            <w:r w:rsidR="004B01A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00E11734" w:rsidRPr="00F57698">
              <w:rPr>
                <w:rFonts w:eastAsia="MS Gothic" w:cs="Cambria"/>
                <w:color w:val="000000"/>
                <w:sz w:val="20"/>
                <w:szCs w:val="20"/>
                <w:lang w:eastAsia="ar-SA"/>
              </w:rPr>
              <w:t xml:space="preserve"> /</w:t>
            </w:r>
            <w:r w:rsidR="00E1173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rsidR="00E11734" w:rsidRPr="00F57698" w:rsidRDefault="003F066E"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Observation of</w:t>
            </w:r>
            <w:r w:rsidR="007C2342">
              <w:rPr>
                <w:rFonts w:eastAsia="MS Gothic" w:cs="Cambria"/>
                <w:color w:val="000000"/>
                <w:sz w:val="20"/>
                <w:szCs w:val="20"/>
                <w:lang w:eastAsia="ar-SA"/>
              </w:rPr>
              <w:t xml:space="preserve"> facial expression</w:t>
            </w:r>
            <w:r>
              <w:rPr>
                <w:rFonts w:eastAsia="MS Gothic" w:cs="Cambria"/>
                <w:color w:val="000000"/>
                <w:sz w:val="20"/>
                <w:szCs w:val="20"/>
                <w:lang w:eastAsia="ar-SA"/>
              </w:rPr>
              <w:t>s and questioning</w:t>
            </w:r>
          </w:p>
        </w:tc>
      </w:tr>
      <w:tr w:rsidR="00676082" w:rsidRPr="00F57698" w:rsidTr="00AD1B85">
        <w:tc>
          <w:tcPr>
            <w:tcW w:w="3851" w:type="dxa"/>
            <w:vMerge/>
            <w:tcBorders>
              <w:left w:val="single" w:sz="4" w:space="0" w:color="000000"/>
              <w:bottom w:val="single" w:sz="4" w:space="0" w:color="000000"/>
            </w:tcBorders>
          </w:tcPr>
          <w:p w:rsidR="00676082" w:rsidRPr="00F57698" w:rsidRDefault="00676082"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rsidR="00676082" w:rsidRPr="00F57698" w:rsidRDefault="00676082" w:rsidP="007D29A9">
            <w:pPr>
              <w:widowControl w:val="0"/>
              <w:suppressAutoHyphens/>
              <w:snapToGrid w:val="0"/>
              <w:rPr>
                <w:rFonts w:eastAsia="MS Gothic" w:cs="Cambria"/>
                <w:color w:val="000000"/>
                <w:sz w:val="20"/>
                <w:szCs w:val="20"/>
                <w:lang w:eastAsia="ar-SA"/>
              </w:rPr>
            </w:pPr>
            <w:r>
              <w:rPr>
                <w:rFonts w:ascii="MS Gothic" w:eastAsia="MS Gothic" w:hAnsi="MS Gothic" w:cs="Cambria"/>
                <w:b/>
                <w:color w:val="000000"/>
                <w:sz w:val="20"/>
                <w:szCs w:val="20"/>
                <w:lang w:eastAsia="ar-SA"/>
              </w:rPr>
              <w:t>X</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rsidR="00676082" w:rsidRPr="00F57698" w:rsidRDefault="00676082" w:rsidP="00597348">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Collection of student’s worksheets</w:t>
            </w:r>
          </w:p>
        </w:tc>
      </w:tr>
      <w:tr w:rsidR="00676082" w:rsidRPr="00F57698" w:rsidTr="00AD1B85">
        <w:tc>
          <w:tcPr>
            <w:tcW w:w="3851" w:type="dxa"/>
            <w:vMerge/>
            <w:tcBorders>
              <w:top w:val="single" w:sz="4" w:space="0" w:color="000000"/>
              <w:left w:val="single" w:sz="4" w:space="0" w:color="000000"/>
              <w:bottom w:val="single" w:sz="4" w:space="0" w:color="000000"/>
            </w:tcBorders>
          </w:tcPr>
          <w:p w:rsidR="00676082" w:rsidRPr="00F57698" w:rsidRDefault="00676082"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rsidR="00676082" w:rsidRPr="00F57698" w:rsidRDefault="00676082"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rsidR="00676082" w:rsidRPr="00F57698" w:rsidRDefault="00676082" w:rsidP="007D29A9">
            <w:pPr>
              <w:widowControl w:val="0"/>
              <w:suppressAutoHyphens/>
              <w:snapToGrid w:val="0"/>
              <w:rPr>
                <w:rFonts w:eastAsia="MS Gothic" w:cs="Cambria"/>
                <w:color w:val="000000"/>
                <w:sz w:val="20"/>
                <w:szCs w:val="20"/>
                <w:lang w:eastAsia="ar-SA"/>
              </w:rPr>
            </w:pPr>
          </w:p>
        </w:tc>
      </w:tr>
    </w:tbl>
    <w:p w:rsidR="00E11734" w:rsidRPr="00F57698" w:rsidRDefault="00E11734" w:rsidP="001B55BD">
      <w:pPr>
        <w:rPr>
          <w:sz w:val="20"/>
          <w:szCs w:val="20"/>
        </w:rPr>
      </w:pPr>
    </w:p>
    <w:p w:rsidR="00E11734" w:rsidRPr="00F57698" w:rsidRDefault="00E11734" w:rsidP="001B55BD">
      <w:pPr>
        <w:rPr>
          <w:sz w:val="20"/>
          <w:szCs w:val="20"/>
        </w:rPr>
      </w:pPr>
    </w:p>
    <w:p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rsidTr="00AD1B85">
        <w:tc>
          <w:tcPr>
            <w:tcW w:w="3780" w:type="dxa"/>
            <w:tcBorders>
              <w:top w:val="single" w:sz="4" w:space="0" w:color="000000"/>
              <w:left w:val="single" w:sz="4" w:space="0" w:color="000000"/>
              <w:bottom w:val="single" w:sz="4" w:space="0" w:color="000000"/>
            </w:tcBorders>
          </w:tcPr>
          <w:p w:rsidR="00E11734" w:rsidRPr="00F57698" w:rsidRDefault="00C7655C" w:rsidP="00C7655C">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rsidR="00E11734" w:rsidRPr="00F57698" w:rsidRDefault="00E11734" w:rsidP="007D29A9">
            <w:pPr>
              <w:widowControl w:val="0"/>
              <w:suppressAutoHyphens/>
              <w:rPr>
                <w:rFonts w:cs="Cambria"/>
                <w:sz w:val="20"/>
                <w:szCs w:val="20"/>
                <w:lang w:eastAsia="ar-SA"/>
              </w:rPr>
            </w:pPr>
          </w:p>
        </w:tc>
      </w:tr>
    </w:tbl>
    <w:p w:rsidR="00E11734" w:rsidRPr="00F57698" w:rsidRDefault="00E11734" w:rsidP="001B55BD">
      <w:pPr>
        <w:rPr>
          <w:sz w:val="20"/>
          <w:szCs w:val="20"/>
        </w:rPr>
      </w:pPr>
    </w:p>
    <w:p w:rsidR="00E11734" w:rsidRPr="00F57698" w:rsidRDefault="00E11734" w:rsidP="001B55BD">
      <w:pPr>
        <w:rPr>
          <w:sz w:val="20"/>
          <w:szCs w:val="20"/>
        </w:rPr>
      </w:pPr>
    </w:p>
    <w:p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rsidTr="00AD1B85">
        <w:tc>
          <w:tcPr>
            <w:tcW w:w="3510" w:type="dxa"/>
            <w:tcBorders>
              <w:top w:val="single" w:sz="4" w:space="0" w:color="000000"/>
              <w:left w:val="single" w:sz="4" w:space="0" w:color="000000"/>
              <w:bottom w:val="single" w:sz="4" w:space="0" w:color="000000"/>
            </w:tcBorders>
          </w:tcPr>
          <w:p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rsidR="004E14A9" w:rsidRPr="00F57698" w:rsidRDefault="004E14A9" w:rsidP="004E14A9">
            <w:pPr>
              <w:rPr>
                <w:rFonts w:eastAsia="Times" w:cs="Cambria"/>
                <w:sz w:val="20"/>
                <w:szCs w:val="20"/>
                <w:lang w:eastAsia="ar-SA"/>
              </w:rPr>
            </w:pPr>
          </w:p>
          <w:p w:rsidR="004E14A9" w:rsidRPr="00F57698" w:rsidRDefault="004E14A9" w:rsidP="004E14A9">
            <w:pPr>
              <w:rPr>
                <w:rFonts w:eastAsia="Times" w:cs="Cambria"/>
                <w:sz w:val="20"/>
                <w:szCs w:val="20"/>
                <w:lang w:eastAsia="ar-SA"/>
              </w:rPr>
            </w:pPr>
          </w:p>
          <w:p w:rsidR="004E14A9" w:rsidRPr="00F57698" w:rsidRDefault="004E14A9" w:rsidP="004E14A9">
            <w:pPr>
              <w:rPr>
                <w:rFonts w:cs="Cambria"/>
                <w:sz w:val="20"/>
                <w:szCs w:val="20"/>
                <w:lang w:eastAsia="ar-SA"/>
              </w:rPr>
            </w:pPr>
          </w:p>
        </w:tc>
      </w:tr>
    </w:tbl>
    <w:p w:rsidR="00984CCE" w:rsidRPr="004B01A4" w:rsidRDefault="00984CCE" w:rsidP="001B55BD">
      <w:pPr>
        <w:rPr>
          <w:sz w:val="20"/>
          <w:szCs w:val="20"/>
        </w:rPr>
      </w:pPr>
    </w:p>
    <w:p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2A28A9" w:rsidRDefault="002A28A9" w:rsidP="001B55BD">
      <w:pPr>
        <w:rPr>
          <w:sz w:val="20"/>
          <w:szCs w:val="20"/>
        </w:rPr>
      </w:pPr>
    </w:p>
    <w:p w:rsidR="003976BE" w:rsidRPr="004B01A4" w:rsidRDefault="003976BE" w:rsidP="001B55BD">
      <w:pPr>
        <w:rPr>
          <w:sz w:val="20"/>
          <w:szCs w:val="20"/>
        </w:rPr>
      </w:pPr>
      <w:r>
        <w:rPr>
          <w:sz w:val="20"/>
          <w:szCs w:val="20"/>
        </w:rPr>
        <w:t xml:space="preserve">*adapted from: </w:t>
      </w:r>
      <w:hyperlink r:id="rId10"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11"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2"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3" w:history="1">
        <w:r w:rsidRPr="00E03FBA">
          <w:rPr>
            <w:rStyle w:val="Hyperlink"/>
            <w:rFonts w:eastAsia="Times"/>
            <w:sz w:val="16"/>
            <w:szCs w:val="16"/>
          </w:rPr>
          <w:t>https://www.uwsp.edu/education/Documents/edTPA/Resource12.pdf</w:t>
        </w:r>
      </w:hyperlink>
      <w:r w:rsidRPr="00E03FBA">
        <w:rPr>
          <w:sz w:val="16"/>
          <w:szCs w:val="16"/>
        </w:rPr>
        <w:t xml:space="preserve">; </w:t>
      </w:r>
      <w:hyperlink r:id="rId14" w:history="1">
        <w:r w:rsidRPr="00E03FBA">
          <w:rPr>
            <w:rStyle w:val="Hyperlink"/>
            <w:rFonts w:eastAsia="Times"/>
            <w:sz w:val="16"/>
            <w:szCs w:val="16"/>
          </w:rPr>
          <w:t>https://www.uwsp.edu/education/Documents/edTPA/Resource11.pdf</w:t>
        </w:r>
      </w:hyperlink>
      <w:r w:rsidRPr="00E03FBA">
        <w:rPr>
          <w:sz w:val="16"/>
          <w:szCs w:val="16"/>
        </w:rPr>
        <w:t xml:space="preserve">; </w:t>
      </w:r>
      <w:hyperlink r:id="rId15" w:history="1">
        <w:r w:rsidRPr="00E03FBA">
          <w:rPr>
            <w:rStyle w:val="Hyperlink"/>
            <w:rFonts w:eastAsia="Times"/>
            <w:sz w:val="16"/>
            <w:szCs w:val="16"/>
          </w:rPr>
          <w:t>https://www.uwsp.edu/education/Documents/edTPA/Resource11a.pdf</w:t>
        </w:r>
      </w:hyperlink>
      <w:r w:rsidRPr="00E03FBA">
        <w:rPr>
          <w:sz w:val="16"/>
          <w:szCs w:val="16"/>
        </w:rPr>
        <w:t xml:space="preserve">;  </w:t>
      </w:r>
      <w:hyperlink r:id="rId16"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7" w:history="1">
        <w:r w:rsidRPr="00E03FBA">
          <w:rPr>
            <w:rStyle w:val="Hyperlink"/>
            <w:rFonts w:eastAsia="Times"/>
            <w:sz w:val="16"/>
            <w:szCs w:val="16"/>
          </w:rPr>
          <w:t>https://www.uwsp.edu/education/Documents/edTPA/SpecEdLessonPlanGuide.docx</w:t>
        </w:r>
      </w:hyperlink>
      <w:r>
        <w:rPr>
          <w:sz w:val="16"/>
          <w:szCs w:val="16"/>
        </w:rPr>
        <w:t xml:space="preserve">; </w:t>
      </w:r>
      <w:hyperlink r:id="rId18" w:history="1">
        <w:r w:rsidRPr="00E03FBA">
          <w:rPr>
            <w:rStyle w:val="Hyperlink"/>
            <w:rFonts w:eastAsia="Times"/>
            <w:sz w:val="16"/>
            <w:szCs w:val="16"/>
          </w:rPr>
          <w:t>https://www.uwsp.edu/education/Documents/edTPA/SpecEdLessonPlanTemplate.docx</w:t>
        </w:r>
      </w:hyperlink>
    </w:p>
    <w:sectPr w:rsidR="003976BE" w:rsidRPr="004B01A4" w:rsidSect="00AD1B85">
      <w:headerReference w:type="default" r:id="rId1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15" w:rsidRDefault="00FC5F15" w:rsidP="007161C8">
      <w:r>
        <w:separator/>
      </w:r>
    </w:p>
  </w:endnote>
  <w:endnote w:type="continuationSeparator" w:id="0">
    <w:p w:rsidR="00FC5F15" w:rsidRDefault="00FC5F15"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15" w:rsidRDefault="00FC5F15" w:rsidP="007161C8">
      <w:r>
        <w:separator/>
      </w:r>
    </w:p>
  </w:footnote>
  <w:footnote w:type="continuationSeparator" w:id="0">
    <w:p w:rsidR="00FC5F15" w:rsidRDefault="00FC5F15" w:rsidP="0071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98" w:rsidRDefault="00F57698">
    <w:pPr>
      <w:pStyle w:val="Header"/>
    </w:pPr>
    <w:r>
      <w:t>Updated 12-17-19 NLC</w:t>
    </w:r>
  </w:p>
  <w:p w:rsidR="00F57698" w:rsidRDefault="00F57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400074DD"/>
    <w:multiLevelType w:val="hybridMultilevel"/>
    <w:tmpl w:val="22F4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13BEC"/>
    <w:multiLevelType w:val="hybridMultilevel"/>
    <w:tmpl w:val="0BF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7D04639B"/>
    <w:multiLevelType w:val="hybridMultilevel"/>
    <w:tmpl w:val="DCB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3"/>
  </w:num>
  <w:num w:numId="5">
    <w:abstractNumId w:val="12"/>
  </w:num>
  <w:num w:numId="6">
    <w:abstractNumId w:val="8"/>
  </w:num>
  <w:num w:numId="7">
    <w:abstractNumId w:val="7"/>
  </w:num>
  <w:num w:numId="8">
    <w:abstractNumId w:val="17"/>
  </w:num>
  <w:num w:numId="9">
    <w:abstractNumId w:val="15"/>
  </w:num>
  <w:num w:numId="10">
    <w:abstractNumId w:val="1"/>
  </w:num>
  <w:num w:numId="11">
    <w:abstractNumId w:val="3"/>
  </w:num>
  <w:num w:numId="12">
    <w:abstractNumId w:val="2"/>
  </w:num>
  <w:num w:numId="13">
    <w:abstractNumId w:val="6"/>
  </w:num>
  <w:num w:numId="14">
    <w:abstractNumId w:val="14"/>
  </w:num>
  <w:num w:numId="15">
    <w:abstractNumId w:val="5"/>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05"/>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004C"/>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137E"/>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0506E"/>
    <w:rsid w:val="002105E7"/>
    <w:rsid w:val="00211C1A"/>
    <w:rsid w:val="00217C57"/>
    <w:rsid w:val="0022586E"/>
    <w:rsid w:val="00232891"/>
    <w:rsid w:val="00243DC7"/>
    <w:rsid w:val="00252402"/>
    <w:rsid w:val="0027254E"/>
    <w:rsid w:val="0027410E"/>
    <w:rsid w:val="0027603A"/>
    <w:rsid w:val="0028275B"/>
    <w:rsid w:val="00287A71"/>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66E"/>
    <w:rsid w:val="003F0D0E"/>
    <w:rsid w:val="003F19F3"/>
    <w:rsid w:val="003F29D0"/>
    <w:rsid w:val="004073BD"/>
    <w:rsid w:val="00417E43"/>
    <w:rsid w:val="00430873"/>
    <w:rsid w:val="0045421F"/>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3005"/>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38"/>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76082"/>
    <w:rsid w:val="00681A87"/>
    <w:rsid w:val="006823D3"/>
    <w:rsid w:val="00682589"/>
    <w:rsid w:val="00684C11"/>
    <w:rsid w:val="0069009F"/>
    <w:rsid w:val="00694727"/>
    <w:rsid w:val="0069627A"/>
    <w:rsid w:val="0069795B"/>
    <w:rsid w:val="006A06F8"/>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342"/>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38FA"/>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E6B9D"/>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C57E8"/>
    <w:rsid w:val="00DD4CB0"/>
    <w:rsid w:val="00DD5017"/>
    <w:rsid w:val="00DD6DA3"/>
    <w:rsid w:val="00DE377E"/>
    <w:rsid w:val="00DF461A"/>
    <w:rsid w:val="00E01F84"/>
    <w:rsid w:val="00E02C21"/>
    <w:rsid w:val="00E11107"/>
    <w:rsid w:val="00E11734"/>
    <w:rsid w:val="00E17321"/>
    <w:rsid w:val="00E24399"/>
    <w:rsid w:val="00E246EC"/>
    <w:rsid w:val="00E25D9F"/>
    <w:rsid w:val="00E3125F"/>
    <w:rsid w:val="00E453C5"/>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47E7"/>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53C"/>
    <w:rsid w:val="00FA6BD7"/>
    <w:rsid w:val="00FA7D06"/>
    <w:rsid w:val="00FB0B51"/>
    <w:rsid w:val="00FB30E5"/>
    <w:rsid w:val="00FB31EB"/>
    <w:rsid w:val="00FB3CAE"/>
    <w:rsid w:val="00FC3DFA"/>
    <w:rsid w:val="00FC5F15"/>
    <w:rsid w:val="00FC72F7"/>
    <w:rsid w:val="00FE18DD"/>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090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090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youtu.be/6jQ7y_qQYUA" TargetMode="External"/><Relationship Id="rId13" Type="http://schemas.openxmlformats.org/officeDocument/2006/relationships/hyperlink" Target="https://www.uwsp.edu/education/Documents/edTPA/Resource12.pdf" TargetMode="External"/><Relationship Id="rId18" Type="http://schemas.openxmlformats.org/officeDocument/2006/relationships/hyperlink" Target="https://www.uwsp.edu/education/Documents/edTPA/SpecEdLessonPlanTemplate.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cneese.edu/f/c/9cb690d2/Lesson%20Plan%20Rubric%20Aligned%20with%20InTASC.docx" TargetMode="External"/><Relationship Id="rId17" Type="http://schemas.openxmlformats.org/officeDocument/2006/relationships/hyperlink" Target="https://www.uwsp.edu/education/Documents/edTPA/SpecEdLessonPlanGuide.docx" TargetMode="External"/><Relationship Id="rId2" Type="http://schemas.openxmlformats.org/officeDocument/2006/relationships/styles" Target="styles.xml"/><Relationship Id="rId16" Type="http://schemas.openxmlformats.org/officeDocument/2006/relationships/hyperlink" Target="https://www.uwsp.edu/education/Documents/edTPA/LessonPlanTemplateSOE.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eheadstate.edu/getmedia/cd3fd026-939f-4a47-a938-29c06d74ca01/Lesson-Plan-and-Reflections.aspx" TargetMode="External"/><Relationship Id="rId5" Type="http://schemas.openxmlformats.org/officeDocument/2006/relationships/webSettings" Target="webSettings.xml"/><Relationship Id="rId15" Type="http://schemas.openxmlformats.org/officeDocument/2006/relationships/hyperlink" Target="https://www.uwsp.edu/education/Documents/edTPA/Resource11a.pdf" TargetMode="External"/><Relationship Id="rId10" Type="http://schemas.openxmlformats.org/officeDocument/2006/relationships/hyperlink" Target="http://webcache.googleusercontent.com/search?q=cache:EsQcNWuG1ZoJ:web.mnstate.edu/harms/StudentTeachers/edTPA-LessonPlan.doc+&amp;cd=2&amp;hl=en&amp;ct=clnk&amp;gl=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wsp.edu/education/Documents/edTPA/Resource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ison%20Martin\Downloads\ASU%20Formative%20Lesson%20Plan%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 (1).dotx</Template>
  <TotalTime>131</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7871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Guill</dc:creator>
  <cp:lastModifiedBy>Melissa Guill</cp:lastModifiedBy>
  <cp:revision>6</cp:revision>
  <cp:lastPrinted>2020-09-22T13:48:00Z</cp:lastPrinted>
  <dcterms:created xsi:type="dcterms:W3CDTF">2020-09-21T22:04:00Z</dcterms:created>
  <dcterms:modified xsi:type="dcterms:W3CDTF">2020-09-22T13:50:00Z</dcterms:modified>
</cp:coreProperties>
</file>