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5DF07" w14:textId="3C7C0D3D" w:rsidR="0013207B" w:rsidRDefault="005A065B" w:rsidP="0013207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Narrative Writing</w:t>
      </w:r>
      <w:bookmarkStart w:id="0" w:name="_GoBack"/>
      <w:bookmarkEnd w:id="0"/>
      <w:r w:rsidR="0013207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Mini Lesson  </w:t>
      </w:r>
    </w:p>
    <w:p w14:paraId="6569DA3F" w14:textId="77777777" w:rsidR="0013207B" w:rsidRDefault="0013207B" w:rsidP="001320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E68066" w14:textId="77777777" w:rsidR="0013207B" w:rsidRDefault="0013207B" w:rsidP="0013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Grade level: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Grade</w:t>
      </w:r>
    </w:p>
    <w:p w14:paraId="6922118E" w14:textId="77777777" w:rsidR="0013207B" w:rsidRDefault="0013207B" w:rsidP="0013207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08552B" w14:textId="7BD7ABF9" w:rsidR="0013207B" w:rsidRDefault="0013207B" w:rsidP="00617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Curriculum Topic: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9D1">
        <w:rPr>
          <w:rFonts w:ascii="Times New Roman" w:hAnsi="Times New Roman" w:cs="Times New Roman"/>
          <w:sz w:val="28"/>
          <w:szCs w:val="28"/>
        </w:rPr>
        <w:t>Problem-Solving</w:t>
      </w:r>
      <w:r w:rsidR="00617699">
        <w:rPr>
          <w:rFonts w:ascii="Times New Roman" w:hAnsi="Times New Roman" w:cs="Times New Roman"/>
          <w:sz w:val="28"/>
          <w:szCs w:val="28"/>
        </w:rPr>
        <w:t xml:space="preserve">, planning &amp; sequencing. </w:t>
      </w:r>
      <w:r w:rsidR="00617699" w:rsidRPr="00617699">
        <w:rPr>
          <w:rFonts w:ascii="Times New Roman" w:hAnsi="Times New Roman" w:cs="Times New Roman"/>
          <w:sz w:val="28"/>
          <w:szCs w:val="28"/>
        </w:rPr>
        <w:t>Write narratives in which they recount two or more appropriately sequenced events, include some details regarding</w:t>
      </w:r>
      <w:r w:rsidR="00617699">
        <w:rPr>
          <w:rFonts w:ascii="Times New Roman" w:hAnsi="Times New Roman" w:cs="Times New Roman"/>
          <w:sz w:val="28"/>
          <w:szCs w:val="28"/>
        </w:rPr>
        <w:t xml:space="preserve"> </w:t>
      </w:r>
      <w:r w:rsidR="00617699" w:rsidRPr="00617699">
        <w:rPr>
          <w:rFonts w:ascii="Times New Roman" w:hAnsi="Times New Roman" w:cs="Times New Roman"/>
          <w:sz w:val="28"/>
          <w:szCs w:val="28"/>
        </w:rPr>
        <w:t>what happened, use temporal words to signal event order, and provide some sense of closure.</w:t>
      </w:r>
    </w:p>
    <w:p w14:paraId="69B831A1" w14:textId="77777777" w:rsidR="0013207B" w:rsidRDefault="0013207B" w:rsidP="0013207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54D39D" w14:textId="0B5C1B0A" w:rsidR="0013207B" w:rsidRDefault="0013207B" w:rsidP="0013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Tools: </w:t>
      </w:r>
      <w:r w:rsidR="00B849D1">
        <w:rPr>
          <w:rFonts w:ascii="Times New Roman" w:hAnsi="Times New Roman" w:cs="Times New Roman"/>
          <w:sz w:val="28"/>
          <w:szCs w:val="28"/>
        </w:rPr>
        <w:t>Powerpoint and Code-a-pillar</w:t>
      </w:r>
    </w:p>
    <w:p w14:paraId="03471DFB" w14:textId="77777777" w:rsidR="0013207B" w:rsidRDefault="0013207B" w:rsidP="0013207B">
      <w:pPr>
        <w:rPr>
          <w:rFonts w:ascii="Times New Roman" w:hAnsi="Times New Roman" w:cs="Times New Roman"/>
          <w:sz w:val="28"/>
          <w:szCs w:val="28"/>
        </w:rPr>
      </w:pPr>
    </w:p>
    <w:p w14:paraId="5A55E7E5" w14:textId="5EFFC06F" w:rsidR="0013207B" w:rsidRDefault="0013207B" w:rsidP="0013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Environment: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9D1">
        <w:rPr>
          <w:rFonts w:ascii="Times New Roman" w:hAnsi="Times New Roman" w:cs="Times New Roman"/>
          <w:sz w:val="28"/>
          <w:szCs w:val="28"/>
        </w:rPr>
        <w:t xml:space="preserve">Whole group will watch PowerPoint. Students will split up into groups of three and </w:t>
      </w:r>
      <w:r w:rsidR="00617699">
        <w:rPr>
          <w:rFonts w:ascii="Times New Roman" w:hAnsi="Times New Roman" w:cs="Times New Roman"/>
          <w:sz w:val="28"/>
          <w:szCs w:val="28"/>
        </w:rPr>
        <w:t xml:space="preserve">work together to come up with a plan around the obstacles. Students will work individually on narrative writing. </w:t>
      </w:r>
    </w:p>
    <w:p w14:paraId="2CAE2180" w14:textId="77777777" w:rsidR="0013207B" w:rsidRDefault="0013207B" w:rsidP="0013207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4782B8" w14:textId="6ADC35B4" w:rsidR="0013207B" w:rsidRDefault="0013207B" w:rsidP="0013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Synopsis: </w:t>
      </w:r>
      <w:r w:rsidR="00B849D1">
        <w:rPr>
          <w:rFonts w:ascii="Times New Roman" w:hAnsi="Times New Roman" w:cs="Times New Roman"/>
          <w:sz w:val="28"/>
          <w:szCs w:val="28"/>
        </w:rPr>
        <w:t xml:space="preserve"> Teacher will use Powerpoint to explain and show students how Code-a-pillar works. </w:t>
      </w:r>
      <w:r w:rsidR="00617699">
        <w:rPr>
          <w:rFonts w:ascii="Times New Roman" w:hAnsi="Times New Roman" w:cs="Times New Roman"/>
          <w:sz w:val="28"/>
          <w:szCs w:val="28"/>
        </w:rPr>
        <w:t xml:space="preserve">Teacher will set up many small obstacles throughout the room. Students will have to collaborate with their group and come up with sequencing steps to maneuver the code-a-pillar around the obstacles and reach the finish line. </w:t>
      </w:r>
      <w:r>
        <w:rPr>
          <w:rFonts w:ascii="Times New Roman" w:hAnsi="Times New Roman" w:cs="Times New Roman"/>
          <w:sz w:val="28"/>
          <w:szCs w:val="28"/>
        </w:rPr>
        <w:t>Students wil</w:t>
      </w:r>
      <w:r w:rsidR="00617699">
        <w:rPr>
          <w:rFonts w:ascii="Times New Roman" w:hAnsi="Times New Roman" w:cs="Times New Roman"/>
          <w:sz w:val="28"/>
          <w:szCs w:val="28"/>
        </w:rPr>
        <w:t xml:space="preserve">l write a narrative recounting the sequenced events. </w:t>
      </w:r>
    </w:p>
    <w:p w14:paraId="766ED536" w14:textId="77777777" w:rsidR="0013207B" w:rsidRDefault="0013207B" w:rsidP="0013207B">
      <w:pPr>
        <w:rPr>
          <w:rFonts w:ascii="Times New Roman" w:hAnsi="Times New Roman" w:cs="Times New Roman"/>
          <w:sz w:val="24"/>
          <w:szCs w:val="24"/>
        </w:rPr>
      </w:pPr>
    </w:p>
    <w:p w14:paraId="58649F0B" w14:textId="77777777" w:rsidR="002164E4" w:rsidRDefault="002164E4"/>
    <w:sectPr w:rsidR="0021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xMjcwMzAwMLc0NTZQ0lEKTi0uzszPAykwqgUAoDL9VSwAAAA="/>
  </w:docVars>
  <w:rsids>
    <w:rsidRoot w:val="001A6393"/>
    <w:rsid w:val="0013207B"/>
    <w:rsid w:val="001A6393"/>
    <w:rsid w:val="002164E4"/>
    <w:rsid w:val="0040003D"/>
    <w:rsid w:val="005A065B"/>
    <w:rsid w:val="00617699"/>
    <w:rsid w:val="009406F5"/>
    <w:rsid w:val="00B8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812A"/>
  <w15:chartTrackingRefBased/>
  <w15:docId w15:val="{236549F7-7260-42D6-8252-E110B3B9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0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Hedge</dc:creator>
  <cp:keywords/>
  <dc:description/>
  <cp:lastModifiedBy>Kristen Hedge</cp:lastModifiedBy>
  <cp:revision>4</cp:revision>
  <dcterms:created xsi:type="dcterms:W3CDTF">2019-12-10T04:54:00Z</dcterms:created>
  <dcterms:modified xsi:type="dcterms:W3CDTF">2019-12-10T19:30:00Z</dcterms:modified>
</cp:coreProperties>
</file>