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Barefoot World Atlas</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Evaluators:Hannah</w:t>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Interactive globe</w:t>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w:t>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7">
            <w:pPr>
              <w:keepNext w:val="0"/>
              <w:keepLines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$4.99</w:t>
            </w:r>
          </w:p>
        </w:tc>
      </w:tr>
      <w:tr>
        <w:tc>
          <w:tcPr>
            <w:shd w:fill="auto" w:val="clear"/>
            <w:vAlign w:val="center"/>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5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one was very interactive.  I liked that you were able to actively move the globe around to explore the different areas, rather than like just a stationary map or something.</w:t>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9">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7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C">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rPr>
      </w:pPr>
      <w:bookmarkStart w:colFirst="0" w:colLast="0" w:name="_heading=h.r0sqhuaxky8b"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E">
      <w:pPr>
        <w:numPr>
          <w:ilvl w:val="0"/>
          <w:numId w:val="7"/>
        </w:numPr>
        <w:ind w:left="720" w:hanging="360"/>
        <w:rPr>
          <w:rFonts w:ascii="Comic Sans MS" w:cs="Comic Sans MS" w:eastAsia="Comic Sans MS" w:hAnsi="Comic Sans MS"/>
          <w:b w:val="1"/>
          <w:u w:val="none"/>
        </w:rPr>
      </w:pPr>
      <w:bookmarkStart w:colFirst="0" w:colLast="0" w:name="_heading=h.ji10f1g8pcnb" w:id="2"/>
      <w:bookmarkEnd w:id="2"/>
      <w:r w:rsidDel="00000000" w:rsidR="00000000" w:rsidRPr="00000000">
        <w:rPr>
          <w:rFonts w:ascii="Comic Sans MS" w:cs="Comic Sans MS" w:eastAsia="Comic Sans MS" w:hAnsi="Comic Sans MS"/>
          <w:b w:val="1"/>
          <w:rtl w:val="0"/>
        </w:rPr>
        <w:t xml:space="preserve">Barefoot World Atlas</w:t>
      </w:r>
    </w:p>
    <w:p w:rsidR="00000000" w:rsidDel="00000000" w:rsidP="00000000" w:rsidRDefault="00000000" w:rsidRPr="00000000" w14:paraId="0000008F">
      <w:pPr>
        <w:rPr>
          <w:rFonts w:ascii="Comic Sans MS" w:cs="Comic Sans MS" w:eastAsia="Comic Sans MS" w:hAnsi="Comic Sans MS"/>
          <w:b w:val="1"/>
        </w:rPr>
      </w:pPr>
      <w:bookmarkStart w:colFirst="0" w:colLast="0" w:name="_heading=h.f2qnzskpycj1" w:id="3"/>
      <w:bookmarkEnd w:id="3"/>
      <w:r w:rsidDel="00000000" w:rsidR="00000000" w:rsidRPr="00000000">
        <w:rPr>
          <w:rFonts w:ascii="Comic Sans MS" w:cs="Comic Sans MS" w:eastAsia="Comic Sans MS" w:hAnsi="Comic Sans MS"/>
          <w:b w:val="1"/>
          <w:rtl w:val="0"/>
        </w:rPr>
        <w:t xml:space="preserve">App Store</w:t>
      </w:r>
    </w:p>
    <w:p w:rsidR="00000000" w:rsidDel="00000000" w:rsidP="00000000" w:rsidRDefault="00000000" w:rsidRPr="00000000" w14:paraId="00000090">
      <w:pPr>
        <w:numPr>
          <w:ilvl w:val="0"/>
          <w:numId w:val="5"/>
        </w:numPr>
        <w:ind w:left="720" w:hanging="360"/>
        <w:rPr>
          <w:rFonts w:ascii="Comic Sans MS" w:cs="Comic Sans MS" w:eastAsia="Comic Sans MS" w:hAnsi="Comic Sans MS"/>
          <w:b w:val="1"/>
          <w:u w:val="none"/>
        </w:rPr>
      </w:pPr>
      <w:bookmarkStart w:colFirst="0" w:colLast="0" w:name="_heading=h.rrxvdz70bnwd" w:id="4"/>
      <w:bookmarkEnd w:id="4"/>
      <w:r w:rsidDel="00000000" w:rsidR="00000000" w:rsidRPr="00000000">
        <w:rPr>
          <w:rFonts w:ascii="Comic Sans MS" w:cs="Comic Sans MS" w:eastAsia="Comic Sans MS" w:hAnsi="Comic Sans MS"/>
          <w:b w:val="1"/>
          <w:rtl w:val="0"/>
        </w:rPr>
        <w:t xml:space="preserve">Apple/iPad</w:t>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x9sfp8sxms73" w:id="5"/>
      <w:bookmarkEnd w:id="5"/>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92">
      <w:pPr>
        <w:numPr>
          <w:ilvl w:val="0"/>
          <w:numId w:val="6"/>
        </w:numPr>
        <w:ind w:left="720" w:hanging="360"/>
        <w:rPr>
          <w:rFonts w:ascii="Comic Sans MS" w:cs="Comic Sans MS" w:eastAsia="Comic Sans MS" w:hAnsi="Comic Sans MS"/>
          <w:b w:val="1"/>
          <w:u w:val="none"/>
        </w:rPr>
      </w:pPr>
      <w:bookmarkStart w:colFirst="0" w:colLast="0" w:name="_heading=h.ppsuy7lc98em" w:id="6"/>
      <w:bookmarkEnd w:id="6"/>
      <w:r w:rsidDel="00000000" w:rsidR="00000000" w:rsidRPr="00000000">
        <w:rPr>
          <w:rFonts w:ascii="Comic Sans MS" w:cs="Comic Sans MS" w:eastAsia="Comic Sans MS" w:hAnsi="Comic Sans MS"/>
          <w:b w:val="1"/>
          <w:rtl w:val="0"/>
        </w:rPr>
        <w:t xml:space="preserve">4.0.5</w:t>
      </w: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hl4613hmrjji" w:id="7"/>
      <w:bookmarkEnd w:id="7"/>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4">
      <w:pPr>
        <w:numPr>
          <w:ilvl w:val="0"/>
          <w:numId w:val="12"/>
        </w:numPr>
        <w:ind w:left="720" w:hanging="360"/>
        <w:rPr>
          <w:rFonts w:ascii="Comic Sans MS" w:cs="Comic Sans MS" w:eastAsia="Comic Sans MS" w:hAnsi="Comic Sans MS"/>
          <w:b w:val="1"/>
          <w:u w:val="none"/>
        </w:rPr>
      </w:pPr>
      <w:bookmarkStart w:colFirst="0" w:colLast="0" w:name="_heading=h.trypvcukmb3e" w:id="8"/>
      <w:bookmarkEnd w:id="8"/>
      <w:r w:rsidDel="00000000" w:rsidR="00000000" w:rsidRPr="00000000">
        <w:rPr>
          <w:rFonts w:ascii="Comic Sans MS" w:cs="Comic Sans MS" w:eastAsia="Comic Sans MS" w:hAnsi="Comic Sans MS"/>
          <w:b w:val="1"/>
          <w:rtl w:val="0"/>
        </w:rPr>
        <w:t xml:space="preserve">Barefoot Books Inc</w:t>
      </w: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rr366it92mr1" w:id="9"/>
      <w:bookmarkEnd w:id="9"/>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6">
      <w:pPr>
        <w:numPr>
          <w:ilvl w:val="0"/>
          <w:numId w:val="9"/>
        </w:numPr>
        <w:ind w:left="720" w:hanging="360"/>
        <w:rPr>
          <w:rFonts w:ascii="Comic Sans MS" w:cs="Comic Sans MS" w:eastAsia="Comic Sans MS" w:hAnsi="Comic Sans MS"/>
          <w:b w:val="1"/>
          <w:u w:val="none"/>
        </w:rPr>
      </w:pPr>
      <w:bookmarkStart w:colFirst="0" w:colLast="0" w:name="_heading=h.iptdknmjelcq" w:id="10"/>
      <w:bookmarkEnd w:id="10"/>
      <w:r w:rsidDel="00000000" w:rsidR="00000000" w:rsidRPr="00000000">
        <w:rPr>
          <w:rFonts w:ascii="Comic Sans MS" w:cs="Comic Sans MS" w:eastAsia="Comic Sans MS" w:hAnsi="Comic Sans MS"/>
          <w:b w:val="1"/>
          <w:rtl w:val="0"/>
        </w:rPr>
        <w:t xml:space="preserve">6th Grade</w:t>
      </w: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rPr>
      </w:pPr>
      <w:bookmarkStart w:colFirst="0" w:colLast="0" w:name="_heading=h.vvbfprd97phr" w:id="11"/>
      <w:bookmarkEnd w:id="11"/>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8">
      <w:pPr>
        <w:numPr>
          <w:ilvl w:val="0"/>
          <w:numId w:val="15"/>
        </w:numPr>
        <w:ind w:left="720" w:hanging="360"/>
        <w:rPr>
          <w:rFonts w:ascii="Comic Sans MS" w:cs="Comic Sans MS" w:eastAsia="Comic Sans MS" w:hAnsi="Comic Sans MS"/>
          <w:b w:val="1"/>
          <w:u w:val="none"/>
        </w:rPr>
      </w:pPr>
      <w:bookmarkStart w:colFirst="0" w:colLast="0" w:name="_heading=h.7h08ifz1kwiz" w:id="12"/>
      <w:bookmarkEnd w:id="12"/>
      <w:r w:rsidDel="00000000" w:rsidR="00000000" w:rsidRPr="00000000">
        <w:rPr>
          <w:rFonts w:ascii="Comic Sans MS" w:cs="Comic Sans MS" w:eastAsia="Comic Sans MS" w:hAnsi="Comic Sans MS"/>
          <w:b w:val="1"/>
          <w:rtl w:val="0"/>
        </w:rPr>
        <w:t xml:space="preserve">This is a discovery learning app because it allows for students to have control of their learning and explore the globe filled with history.</w:t>
      </w: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b w:val="1"/>
        </w:rPr>
      </w:pPr>
      <w:bookmarkStart w:colFirst="0" w:colLast="0" w:name="_heading=h.i6icvccdus8y" w:id="13"/>
      <w:bookmarkEnd w:id="13"/>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A">
      <w:pPr>
        <w:numPr>
          <w:ilvl w:val="0"/>
          <w:numId w:val="10"/>
        </w:numPr>
        <w:ind w:left="720" w:hanging="360"/>
        <w:rPr>
          <w:rFonts w:ascii="Comic Sans MS" w:cs="Comic Sans MS" w:eastAsia="Comic Sans MS" w:hAnsi="Comic Sans MS"/>
          <w:b w:val="1"/>
          <w:u w:val="none"/>
        </w:rPr>
      </w:pPr>
      <w:bookmarkStart w:colFirst="0" w:colLast="0" w:name="_heading=h.5ofy014mwkx0" w:id="14"/>
      <w:bookmarkEnd w:id="14"/>
      <w:r w:rsidDel="00000000" w:rsidR="00000000" w:rsidRPr="00000000">
        <w:rPr>
          <w:rFonts w:ascii="Comic Sans MS" w:cs="Comic Sans MS" w:eastAsia="Comic Sans MS" w:hAnsi="Comic Sans MS"/>
          <w:b w:val="1"/>
          <w:rtl w:val="0"/>
        </w:rPr>
        <w:t xml:space="preserve">This can be used in a social studies classroom.  You can have students find the area that you are studying during your lesson on the globe on their app.  You can have the students read information about it.</w:t>
      </w: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b w:val="1"/>
        </w:rPr>
      </w:pPr>
      <w:bookmarkStart w:colFirst="0" w:colLast="0" w:name="_heading=h.qrwuzja3zt5d" w:id="15"/>
      <w:bookmarkEnd w:id="15"/>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C">
      <w:pPr>
        <w:numPr>
          <w:ilvl w:val="0"/>
          <w:numId w:val="1"/>
        </w:numPr>
        <w:ind w:left="720" w:hanging="360"/>
        <w:rPr>
          <w:rFonts w:ascii="Comic Sans MS" w:cs="Comic Sans MS" w:eastAsia="Comic Sans MS" w:hAnsi="Comic Sans MS"/>
          <w:b w:val="1"/>
          <w:u w:val="none"/>
        </w:rPr>
      </w:pPr>
      <w:bookmarkStart w:colFirst="0" w:colLast="0" w:name="_heading=h.cscf7zvlwe73" w:id="16"/>
      <w:bookmarkEnd w:id="16"/>
      <w:r w:rsidDel="00000000" w:rsidR="00000000" w:rsidRPr="00000000">
        <w:rPr>
          <w:rFonts w:ascii="Comic Sans MS" w:cs="Comic Sans MS" w:eastAsia="Comic Sans MS" w:hAnsi="Comic Sans MS"/>
          <w:b w:val="1"/>
          <w:rtl w:val="0"/>
        </w:rPr>
        <w:t xml:space="preserve">$4.99</w:t>
      </w:r>
      <w:r w:rsidDel="00000000" w:rsidR="00000000" w:rsidRPr="00000000">
        <w:rPr>
          <w:rtl w:val="0"/>
        </w:rPr>
      </w:r>
    </w:p>
    <w:p w:rsidR="00000000" w:rsidDel="00000000" w:rsidP="00000000" w:rsidRDefault="00000000" w:rsidRPr="00000000" w14:paraId="0000009D">
      <w:pPr>
        <w:rPr>
          <w:rFonts w:ascii="Comic Sans MS" w:cs="Comic Sans MS" w:eastAsia="Comic Sans MS" w:hAnsi="Comic Sans MS"/>
          <w:b w:val="1"/>
        </w:rPr>
      </w:pPr>
      <w:bookmarkStart w:colFirst="0" w:colLast="0" w:name="_heading=h.sll7np9dtsg" w:id="17"/>
      <w:bookmarkEnd w:id="17"/>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E">
      <w:pPr>
        <w:numPr>
          <w:ilvl w:val="0"/>
          <w:numId w:val="8"/>
        </w:numPr>
        <w:ind w:left="720" w:hanging="360"/>
        <w:rPr>
          <w:rFonts w:ascii="Comic Sans MS" w:cs="Comic Sans MS" w:eastAsia="Comic Sans MS" w:hAnsi="Comic Sans MS"/>
          <w:b w:val="1"/>
          <w:u w:val="none"/>
        </w:rPr>
      </w:pPr>
      <w:bookmarkStart w:colFirst="0" w:colLast="0" w:name="_heading=h.xs5q49oh7ik3" w:id="18"/>
      <w:bookmarkEnd w:id="18"/>
      <w:r w:rsidDel="00000000" w:rsidR="00000000" w:rsidRPr="00000000">
        <w:rPr>
          <w:rFonts w:ascii="Comic Sans MS" w:cs="Comic Sans MS" w:eastAsia="Comic Sans MS" w:hAnsi="Comic Sans MS"/>
          <w:b w:val="1"/>
          <w:rtl w:val="0"/>
        </w:rPr>
        <w:t xml:space="preserve">Students can use this app to dive into world geography.  They are presented with a fully interactive globe that includes tons of narratives and photos around the world of different cultures and traditions.  This app contains world music and graphics for students to explore.  It also includes easy navigation between the different areas.  This app also includes a narration for students who need assistance while reading.</w:t>
      </w:r>
      <w:r w:rsidDel="00000000" w:rsidR="00000000" w:rsidRPr="00000000">
        <w:rPr>
          <w:rtl w:val="0"/>
        </w:rPr>
      </w:r>
    </w:p>
    <w:p w:rsidR="00000000" w:rsidDel="00000000" w:rsidP="00000000" w:rsidRDefault="00000000" w:rsidRPr="00000000" w14:paraId="0000009F">
      <w:pPr>
        <w:rPr>
          <w:rFonts w:ascii="Comic Sans MS" w:cs="Comic Sans MS" w:eastAsia="Comic Sans MS" w:hAnsi="Comic Sans MS"/>
          <w:b w:val="1"/>
        </w:rPr>
      </w:pPr>
      <w:bookmarkStart w:colFirst="0" w:colLast="0" w:name="_heading=h.yxu1eifbahic" w:id="19"/>
      <w:bookmarkEnd w:id="19"/>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A0">
      <w:pPr>
        <w:numPr>
          <w:ilvl w:val="0"/>
          <w:numId w:val="11"/>
        </w:numPr>
        <w:ind w:left="720" w:hanging="360"/>
        <w:rPr>
          <w:rFonts w:ascii="Comic Sans MS" w:cs="Comic Sans MS" w:eastAsia="Comic Sans MS" w:hAnsi="Comic Sans MS"/>
          <w:b w:val="1"/>
          <w:u w:val="none"/>
        </w:rPr>
      </w:pPr>
      <w:bookmarkStart w:colFirst="0" w:colLast="0" w:name="_heading=h.wxn89c29j3ip" w:id="20"/>
      <w:bookmarkEnd w:id="20"/>
      <w:r w:rsidDel="00000000" w:rsidR="00000000" w:rsidRPr="00000000">
        <w:rPr>
          <w:rFonts w:ascii="Comic Sans MS" w:cs="Comic Sans MS" w:eastAsia="Comic Sans MS" w:hAnsi="Comic Sans MS"/>
          <w:b w:val="1"/>
          <w:rtl w:val="0"/>
        </w:rPr>
        <w:t xml:space="preserve">This app can easily be implemented in a social studies class while studying anything geography related.  You can have students explore a location that is related to the lesson.  You could also have students use this app as a tool to explore places around the world that peaks their own interest, allowing them time to study and learn on their own.</w:t>
      </w:r>
    </w:p>
    <w:p w:rsidR="00000000" w:rsidDel="00000000" w:rsidP="00000000" w:rsidRDefault="00000000" w:rsidRPr="00000000" w14:paraId="000000A1">
      <w:pPr>
        <w:numPr>
          <w:ilvl w:val="0"/>
          <w:numId w:val="11"/>
        </w:numPr>
        <w:ind w:left="720" w:hanging="360"/>
        <w:rPr>
          <w:rFonts w:ascii="Comic Sans MS" w:cs="Comic Sans MS" w:eastAsia="Comic Sans MS" w:hAnsi="Comic Sans MS"/>
          <w:b w:val="1"/>
          <w:u w:val="none"/>
        </w:rPr>
      </w:pPr>
      <w:bookmarkStart w:colFirst="0" w:colLast="0" w:name="_heading=h.2q6i10awvywi" w:id="21"/>
      <w:bookmarkEnd w:id="21"/>
      <w:r w:rsidDel="00000000" w:rsidR="00000000" w:rsidRPr="00000000">
        <w:rPr>
          <w:rFonts w:ascii="Comic Sans MS" w:cs="Comic Sans MS" w:eastAsia="Comic Sans MS" w:hAnsi="Comic Sans MS"/>
          <w:b w:val="1"/>
          <w:rtl w:val="0"/>
        </w:rPr>
        <w:t xml:space="preserve">I think that this app is something that would work very well in a classroom.  I think that it can be a useful tool for students to use to expand their knowledge on different areas around the world.</w:t>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Tr6saj00ue7P6YtySsRRmXvkg==">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