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1A4737" w:rsidP="001A4737">
      <w:pPr>
        <w:jc w:val="right"/>
      </w:pPr>
      <w:r>
        <w:t>ELED 3113</w:t>
      </w:r>
      <w:r>
        <w:br/>
        <w:t>Fall 2018</w:t>
      </w:r>
      <w:r>
        <w:br/>
        <w:t>Hayley Nowlin</w:t>
      </w:r>
    </w:p>
    <w:p w:rsidR="001A4737" w:rsidRDefault="001A4737" w:rsidP="001A4737">
      <w:pPr>
        <w:spacing w:line="480" w:lineRule="auto"/>
        <w:jc w:val="center"/>
      </w:pPr>
      <w:r>
        <w:t xml:space="preserve">Meet the Orchestra </w:t>
      </w:r>
    </w:p>
    <w:p w:rsidR="001A4737" w:rsidRDefault="001A4737" w:rsidP="001A4737">
      <w:pPr>
        <w:spacing w:line="480" w:lineRule="auto"/>
      </w:pPr>
      <w:r>
        <w:t>Author: Ann Hayes</w:t>
      </w:r>
    </w:p>
    <w:p w:rsidR="001A4737" w:rsidRDefault="001A4737" w:rsidP="001A4737">
      <w:pPr>
        <w:spacing w:line="480" w:lineRule="auto"/>
      </w:pPr>
      <w:r>
        <w:t xml:space="preserve">Illustrator: Karmen Thompson </w:t>
      </w:r>
    </w:p>
    <w:p w:rsidR="001A4737" w:rsidRDefault="001A4737" w:rsidP="001A4737">
      <w:pPr>
        <w:spacing w:line="480" w:lineRule="auto"/>
      </w:pPr>
      <w:r>
        <w:t xml:space="preserve">Genre: Informational </w:t>
      </w:r>
    </w:p>
    <w:p w:rsidR="001A4737" w:rsidRDefault="001A4737" w:rsidP="001A4737">
      <w:pPr>
        <w:spacing w:line="480" w:lineRule="auto"/>
      </w:pPr>
      <w:r>
        <w:t xml:space="preserve">Awards: none </w:t>
      </w:r>
    </w:p>
    <w:p w:rsidR="001A4737" w:rsidRDefault="001A4737" w:rsidP="001A4737">
      <w:pPr>
        <w:spacing w:line="480" w:lineRule="auto"/>
      </w:pPr>
      <w:r>
        <w:t>Multicultural: no</w:t>
      </w:r>
    </w:p>
    <w:p w:rsidR="001A4737" w:rsidRDefault="001A4737" w:rsidP="001A4737">
      <w:pPr>
        <w:spacing w:line="480" w:lineRule="auto"/>
      </w:pPr>
      <w:r>
        <w:rPr>
          <w:u w:val="single"/>
        </w:rPr>
        <w:t>Summary</w:t>
      </w:r>
      <w:r>
        <w:t xml:space="preserve"> </w:t>
      </w:r>
    </w:p>
    <w:p w:rsidR="00D46023" w:rsidRDefault="001A4737" w:rsidP="001A4737">
      <w:pPr>
        <w:spacing w:line="480" w:lineRule="auto"/>
      </w:pPr>
      <w:r>
        <w:tab/>
      </w:r>
      <w:r w:rsidR="00D46023">
        <w:t xml:space="preserve">This book is an introduction to an orchestra and all the instruments that make them up. It describes the strings, brass, woodwinds, and percussion, and tells a little about each instrument. The pictures show different animals playing the instruments as they get ready for their concert at the end of the book. The conductor leads the band and the instruments follow the cues. </w:t>
      </w:r>
    </w:p>
    <w:p w:rsidR="001A4737" w:rsidRDefault="001A4737" w:rsidP="001A4737">
      <w:pPr>
        <w:spacing w:line="480" w:lineRule="auto"/>
      </w:pPr>
      <w:r>
        <w:rPr>
          <w:u w:val="single"/>
        </w:rPr>
        <w:t>Personal Reflection</w:t>
      </w:r>
      <w:r>
        <w:t xml:space="preserve"> </w:t>
      </w:r>
    </w:p>
    <w:p w:rsidR="001A4737" w:rsidRDefault="00D46023" w:rsidP="001A4737">
      <w:pPr>
        <w:spacing w:line="480" w:lineRule="auto"/>
      </w:pPr>
      <w:r>
        <w:tab/>
        <w:t>I chose this book, because it’s important for students to learn about music and different types of instruments at a young age. Most students only come in contact with real instruments in a music class in elementary school or in band in junior high and middle school. I was in band from 7</w:t>
      </w:r>
      <w:r w:rsidRPr="00D46023">
        <w:rPr>
          <w:vertAlign w:val="superscript"/>
        </w:rPr>
        <w:t>th</w:t>
      </w:r>
      <w:r>
        <w:t>-12</w:t>
      </w:r>
      <w:r w:rsidRPr="00D46023">
        <w:rPr>
          <w:vertAlign w:val="superscript"/>
        </w:rPr>
        <w:t>th</w:t>
      </w:r>
      <w:r>
        <w:t xml:space="preserve"> grade, and I loved it. </w:t>
      </w:r>
      <w:r w:rsidR="00EE1828">
        <w:t xml:space="preserve">It would also let them make connections with their music class that they go to every week. </w:t>
      </w:r>
    </w:p>
    <w:p w:rsidR="00EE1828" w:rsidRDefault="00EE1828" w:rsidP="001A4737">
      <w:pPr>
        <w:spacing w:line="480" w:lineRule="auto"/>
      </w:pPr>
    </w:p>
    <w:p w:rsidR="00EE1828" w:rsidRDefault="00EE1828" w:rsidP="00EE1828">
      <w:pPr>
        <w:spacing w:line="480" w:lineRule="auto"/>
        <w:jc w:val="center"/>
        <w:rPr>
          <w:u w:val="single"/>
        </w:rPr>
      </w:pPr>
      <w:r w:rsidRPr="00EE1828">
        <w:rPr>
          <w:u w:val="single"/>
        </w:rPr>
        <w:lastRenderedPageBreak/>
        <w:t>Activity</w:t>
      </w:r>
      <w:r>
        <w:rPr>
          <w:u w:val="single"/>
        </w:rPr>
        <w:t xml:space="preserve"> </w:t>
      </w:r>
    </w:p>
    <w:p w:rsidR="00EE1828" w:rsidRDefault="00EE1828" w:rsidP="00EE1828">
      <w:pPr>
        <w:spacing w:line="480" w:lineRule="auto"/>
      </w:pPr>
      <w:r>
        <w:tab/>
        <w:t xml:space="preserve">After reading the book, </w:t>
      </w:r>
      <w:r>
        <w:rPr>
          <w:i/>
        </w:rPr>
        <w:t>Meet the Orchestra,</w:t>
      </w:r>
      <w:r>
        <w:t xml:space="preserve"> the students will complete a full-classroom activity. I will lay out some long white sheets of paper over the desks, and supply every child with a different color marker. The students will start coloring on the paper, in front of their seats, when I start playing the music. The students will continue to draw until I stop the music. When I do stop the music, the students will rotate to the right, one seat. Then I’ll start up the music again, and they will begin drawing once more. This will continue until the song is over. We will then have our very own room master piece to hang up and show off out in the hallway. </w:t>
      </w:r>
    </w:p>
    <w:p w:rsidR="00EE1828" w:rsidRPr="00EE1828" w:rsidRDefault="00EE1828" w:rsidP="00EE1828">
      <w:pPr>
        <w:spacing w:line="480" w:lineRule="auto"/>
      </w:pPr>
      <w:r>
        <w:t>Source: Pinterest</w:t>
      </w:r>
      <w:bookmarkStart w:id="0" w:name="_GoBack"/>
      <w:bookmarkEnd w:id="0"/>
    </w:p>
    <w:sectPr w:rsidR="00EE1828" w:rsidRPr="00EE18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129" w:rsidRDefault="00BC0129" w:rsidP="00EE1828">
      <w:pPr>
        <w:spacing w:after="0" w:line="240" w:lineRule="auto"/>
      </w:pPr>
      <w:r>
        <w:separator/>
      </w:r>
    </w:p>
  </w:endnote>
  <w:endnote w:type="continuationSeparator" w:id="0">
    <w:p w:rsidR="00BC0129" w:rsidRDefault="00BC0129" w:rsidP="00EE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129" w:rsidRDefault="00BC0129" w:rsidP="00EE1828">
      <w:pPr>
        <w:spacing w:after="0" w:line="240" w:lineRule="auto"/>
      </w:pPr>
      <w:r>
        <w:separator/>
      </w:r>
    </w:p>
  </w:footnote>
  <w:footnote w:type="continuationSeparator" w:id="0">
    <w:p w:rsidR="00BC0129" w:rsidRDefault="00BC0129" w:rsidP="00EE18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37"/>
    <w:rsid w:val="001A4737"/>
    <w:rsid w:val="00BC0129"/>
    <w:rsid w:val="00D46023"/>
    <w:rsid w:val="00DC01F9"/>
    <w:rsid w:val="00EE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E5631"/>
  <w15:chartTrackingRefBased/>
  <w15:docId w15:val="{B7B07034-3233-49B4-A3F6-D429463A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828"/>
  </w:style>
  <w:style w:type="paragraph" w:styleId="Footer">
    <w:name w:val="footer"/>
    <w:basedOn w:val="Normal"/>
    <w:link w:val="FooterChar"/>
    <w:uiPriority w:val="99"/>
    <w:unhideWhenUsed/>
    <w:rsid w:val="00EE1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Hayley Nowlin</cp:lastModifiedBy>
  <cp:revision>2</cp:revision>
  <dcterms:created xsi:type="dcterms:W3CDTF">2018-11-26T23:35:00Z</dcterms:created>
  <dcterms:modified xsi:type="dcterms:W3CDTF">2018-11-29T01:29:00Z</dcterms:modified>
</cp:coreProperties>
</file>