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82F54" w14:textId="63B4341B" w:rsidR="00413E80" w:rsidRPr="00BD3450" w:rsidRDefault="00DC0FA9" w:rsidP="00684F2C">
      <w:pPr>
        <w:pStyle w:val="Title"/>
        <w:rPr>
          <w:rFonts w:ascii="Century Gothic" w:hAnsi="Century Gothic"/>
          <w:b w:val="0"/>
          <w:sz w:val="28"/>
          <w:szCs w:val="28"/>
        </w:rPr>
      </w:pPr>
      <w:r w:rsidRPr="00BD3450">
        <w:rPr>
          <w:rFonts w:ascii="Century Gothic" w:hAnsi="Century Gothic"/>
          <w:b w:val="0"/>
          <w:sz w:val="28"/>
          <w:szCs w:val="28"/>
        </w:rPr>
        <w:t>Educational Software Evaluations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288" w:type="dxa"/>
          <w:right w:w="115" w:type="dxa"/>
        </w:tblCellMar>
        <w:tblLook w:val="04A0" w:firstRow="1" w:lastRow="0" w:firstColumn="1" w:lastColumn="0" w:noHBand="0" w:noVBand="1"/>
        <w:tblDescription w:val="Presentation notes table"/>
      </w:tblPr>
      <w:tblGrid>
        <w:gridCol w:w="2491"/>
        <w:gridCol w:w="6859"/>
      </w:tblGrid>
      <w:tr w:rsidR="00DC0FA9" w:rsidRPr="00AC41AB" w14:paraId="340C0250" w14:textId="77777777" w:rsidTr="00C50399">
        <w:tc>
          <w:tcPr>
            <w:tcW w:w="2245" w:type="dxa"/>
          </w:tcPr>
          <w:p w14:paraId="312135D3" w14:textId="77777777" w:rsidR="00DC0FA9" w:rsidRPr="00AC41AB" w:rsidRDefault="00DC0FA9" w:rsidP="00264184">
            <w:pPr>
              <w:pStyle w:val="Heading1"/>
              <w:rPr>
                <w:rFonts w:ascii="Century Gothic" w:eastAsiaTheme="minorHAnsi" w:hAnsi="Century Gothic" w:cstheme="minorBidi"/>
                <w:szCs w:val="24"/>
              </w:rPr>
            </w:pPr>
            <w:r w:rsidRPr="00AC41AB">
              <w:rPr>
                <w:rFonts w:ascii="Century Gothic" w:hAnsi="Century Gothic"/>
                <w:szCs w:val="24"/>
              </w:rPr>
              <w:t>Title:</w:t>
            </w:r>
          </w:p>
        </w:tc>
        <w:tc>
          <w:tcPr>
            <w:tcW w:w="7105" w:type="dxa"/>
          </w:tcPr>
          <w:p w14:paraId="621AAA81" w14:textId="0B60046F" w:rsidR="00DC0FA9" w:rsidRPr="00AC41AB" w:rsidRDefault="00791A05" w:rsidP="00264184">
            <w:pPr>
              <w:spacing w:after="0"/>
              <w:rPr>
                <w:rFonts w:ascii="Century Gothic" w:hAnsi="Century Gothic"/>
                <w:sz w:val="24"/>
                <w:szCs w:val="24"/>
              </w:rPr>
            </w:pPr>
            <w:r>
              <w:rPr>
                <w:rFonts w:ascii="Century Gothic" w:hAnsi="Century Gothic"/>
                <w:sz w:val="24"/>
                <w:szCs w:val="24"/>
              </w:rPr>
              <w:t>Kids Planet Discovery</w:t>
            </w:r>
            <w:r w:rsidR="001B2CF2">
              <w:rPr>
                <w:rFonts w:ascii="Century Gothic" w:hAnsi="Century Gothic"/>
                <w:sz w:val="24"/>
                <w:szCs w:val="24"/>
              </w:rPr>
              <w:t>!</w:t>
            </w:r>
          </w:p>
        </w:tc>
      </w:tr>
      <w:tr w:rsidR="00DC0FA9" w:rsidRPr="00AC41AB" w14:paraId="09DF2EC5" w14:textId="77777777" w:rsidTr="00C50399">
        <w:tc>
          <w:tcPr>
            <w:tcW w:w="2245" w:type="dxa"/>
          </w:tcPr>
          <w:p w14:paraId="4BC17CAC" w14:textId="37DF3E2D" w:rsidR="00DC0FA9" w:rsidRPr="00434962" w:rsidRDefault="00DC0FA9" w:rsidP="00264184">
            <w:pPr>
              <w:pStyle w:val="Heading1"/>
              <w:rPr>
                <w:rFonts w:ascii="Century Gothic" w:hAnsi="Century Gothic"/>
                <w:b w:val="0"/>
                <w:bCs/>
                <w:szCs w:val="24"/>
              </w:rPr>
            </w:pPr>
            <w:r w:rsidRPr="00AC41AB">
              <w:rPr>
                <w:rFonts w:ascii="Century Gothic" w:hAnsi="Century Gothic"/>
                <w:szCs w:val="24"/>
              </w:rPr>
              <w:t>Version:</w:t>
            </w:r>
            <w:r>
              <w:rPr>
                <w:rFonts w:ascii="Century Gothic" w:hAnsi="Century Gothic"/>
                <w:szCs w:val="24"/>
              </w:rPr>
              <w:t xml:space="preserve"> </w:t>
            </w:r>
          </w:p>
        </w:tc>
        <w:tc>
          <w:tcPr>
            <w:tcW w:w="7105" w:type="dxa"/>
          </w:tcPr>
          <w:p w14:paraId="58D8A282" w14:textId="6D223FBB" w:rsidR="00DC0FA9" w:rsidRPr="00AC41AB" w:rsidRDefault="00E43D91" w:rsidP="00264184">
            <w:pPr>
              <w:spacing w:after="0"/>
              <w:rPr>
                <w:rFonts w:ascii="Century Gothic" w:hAnsi="Century Gothic"/>
                <w:sz w:val="24"/>
                <w:szCs w:val="24"/>
              </w:rPr>
            </w:pPr>
            <w:r>
              <w:rPr>
                <w:rFonts w:ascii="Century Gothic" w:hAnsi="Century Gothic"/>
                <w:sz w:val="24"/>
                <w:szCs w:val="24"/>
              </w:rPr>
              <w:t>3.9.1</w:t>
            </w:r>
          </w:p>
        </w:tc>
      </w:tr>
      <w:tr w:rsidR="00DC0FA9" w:rsidRPr="00AC41AB" w14:paraId="63963519" w14:textId="77777777" w:rsidTr="00C50399">
        <w:tc>
          <w:tcPr>
            <w:tcW w:w="2245" w:type="dxa"/>
          </w:tcPr>
          <w:p w14:paraId="156566A9" w14:textId="55F3EA09" w:rsidR="00DC0FA9" w:rsidRPr="00AC41AB" w:rsidRDefault="00DC0FA9" w:rsidP="00E43D91">
            <w:pPr>
              <w:pStyle w:val="Heading1"/>
              <w:rPr>
                <w:rFonts w:ascii="Century Gothic" w:hAnsi="Century Gothic"/>
                <w:szCs w:val="24"/>
              </w:rPr>
            </w:pPr>
            <w:r w:rsidRPr="00AC41AB">
              <w:rPr>
                <w:rFonts w:ascii="Century Gothic" w:hAnsi="Century Gothic"/>
                <w:szCs w:val="24"/>
              </w:rPr>
              <w:t>Publisher/Producer:</w:t>
            </w:r>
          </w:p>
        </w:tc>
        <w:tc>
          <w:tcPr>
            <w:tcW w:w="7105" w:type="dxa"/>
          </w:tcPr>
          <w:p w14:paraId="6E202E1E" w14:textId="625C7AE1" w:rsidR="00DC0FA9" w:rsidRPr="00AC41AB" w:rsidRDefault="00791A05" w:rsidP="00264184">
            <w:pPr>
              <w:spacing w:after="0"/>
              <w:rPr>
                <w:rFonts w:ascii="Century Gothic" w:hAnsi="Century Gothic"/>
                <w:sz w:val="24"/>
                <w:szCs w:val="24"/>
              </w:rPr>
            </w:pPr>
            <w:r>
              <w:rPr>
                <w:rFonts w:ascii="Century Gothic" w:hAnsi="Century Gothic"/>
                <w:sz w:val="24"/>
                <w:szCs w:val="24"/>
              </w:rPr>
              <w:t>Planet Factory Interactive S.L.</w:t>
            </w:r>
          </w:p>
        </w:tc>
      </w:tr>
      <w:tr w:rsidR="00DC0FA9" w:rsidRPr="00AC41AB" w14:paraId="0C4CFF01" w14:textId="77777777" w:rsidTr="00C50399">
        <w:tc>
          <w:tcPr>
            <w:tcW w:w="2245" w:type="dxa"/>
          </w:tcPr>
          <w:p w14:paraId="147FF832" w14:textId="10987E9E" w:rsidR="00DC0FA9" w:rsidRPr="00434962" w:rsidRDefault="00DC0FA9" w:rsidP="00264184">
            <w:pPr>
              <w:pStyle w:val="Heading1"/>
              <w:rPr>
                <w:rFonts w:ascii="Century Gothic" w:hAnsi="Century Gothic"/>
                <w:b w:val="0"/>
                <w:bCs/>
                <w:szCs w:val="24"/>
              </w:rPr>
            </w:pPr>
            <w:r w:rsidRPr="00AC41AB">
              <w:rPr>
                <w:rFonts w:ascii="Century Gothic" w:hAnsi="Century Gothic"/>
                <w:szCs w:val="24"/>
              </w:rPr>
              <w:t>Target Audience:</w:t>
            </w:r>
            <w:r>
              <w:rPr>
                <w:rFonts w:ascii="Century Gothic" w:hAnsi="Century Gothic"/>
                <w:szCs w:val="24"/>
              </w:rPr>
              <w:t xml:space="preserve"> </w:t>
            </w:r>
          </w:p>
        </w:tc>
        <w:tc>
          <w:tcPr>
            <w:tcW w:w="7105" w:type="dxa"/>
          </w:tcPr>
          <w:p w14:paraId="0C615029" w14:textId="350E1DCB" w:rsidR="00DC0FA9" w:rsidRPr="00AC41AB" w:rsidRDefault="00264184" w:rsidP="00264184">
            <w:pPr>
              <w:spacing w:after="0"/>
              <w:rPr>
                <w:rFonts w:ascii="Century Gothic" w:hAnsi="Century Gothic"/>
                <w:sz w:val="24"/>
                <w:szCs w:val="24"/>
              </w:rPr>
            </w:pPr>
            <w:r>
              <w:rPr>
                <w:rFonts w:ascii="Century Gothic" w:hAnsi="Century Gothic"/>
                <w:sz w:val="24"/>
                <w:szCs w:val="24"/>
              </w:rPr>
              <w:t xml:space="preserve">The producer states that it has content for ages four and older, </w:t>
            </w:r>
            <w:r w:rsidR="00791A05">
              <w:rPr>
                <w:rFonts w:ascii="Century Gothic" w:hAnsi="Century Gothic"/>
                <w:sz w:val="24"/>
                <w:szCs w:val="24"/>
              </w:rPr>
              <w:t xml:space="preserve">but </w:t>
            </w:r>
            <w:r>
              <w:rPr>
                <w:rFonts w:ascii="Century Gothic" w:hAnsi="Century Gothic"/>
                <w:sz w:val="24"/>
                <w:szCs w:val="24"/>
              </w:rPr>
              <w:t xml:space="preserve">that it is </w:t>
            </w:r>
            <w:r w:rsidR="006E7DBA">
              <w:rPr>
                <w:rFonts w:ascii="Century Gothic" w:hAnsi="Century Gothic"/>
                <w:sz w:val="24"/>
                <w:szCs w:val="24"/>
              </w:rPr>
              <w:t>specifically designed</w:t>
            </w:r>
            <w:r>
              <w:rPr>
                <w:rFonts w:ascii="Century Gothic" w:hAnsi="Century Gothic"/>
                <w:sz w:val="24"/>
                <w:szCs w:val="24"/>
              </w:rPr>
              <w:t xml:space="preserve"> for </w:t>
            </w:r>
            <w:r w:rsidR="006E7DBA">
              <w:rPr>
                <w:rFonts w:ascii="Century Gothic" w:hAnsi="Century Gothic"/>
                <w:sz w:val="24"/>
                <w:szCs w:val="24"/>
              </w:rPr>
              <w:t xml:space="preserve">the </w:t>
            </w:r>
            <w:r>
              <w:rPr>
                <w:rFonts w:ascii="Century Gothic" w:hAnsi="Century Gothic"/>
                <w:sz w:val="24"/>
                <w:szCs w:val="24"/>
              </w:rPr>
              <w:t xml:space="preserve">age range of six to eight. </w:t>
            </w:r>
            <w:r w:rsidR="006E7DBA">
              <w:rPr>
                <w:rFonts w:ascii="Century Gothic" w:hAnsi="Century Gothic"/>
                <w:sz w:val="24"/>
                <w:szCs w:val="24"/>
              </w:rPr>
              <w:t xml:space="preserve">We </w:t>
            </w:r>
            <w:r>
              <w:rPr>
                <w:rFonts w:ascii="Century Gothic" w:hAnsi="Century Gothic"/>
                <w:sz w:val="24"/>
                <w:szCs w:val="24"/>
              </w:rPr>
              <w:t xml:space="preserve">think that is a reasonable target audience because of the graphics and how simple it is. Older children would be bored quickly and would most likely know all of the information. </w:t>
            </w:r>
          </w:p>
        </w:tc>
      </w:tr>
      <w:tr w:rsidR="00DC0FA9" w:rsidRPr="00AC41AB" w14:paraId="11BA5A33" w14:textId="77777777" w:rsidTr="00C50399">
        <w:tc>
          <w:tcPr>
            <w:tcW w:w="2245" w:type="dxa"/>
          </w:tcPr>
          <w:p w14:paraId="16B70D72" w14:textId="4A1BDCB9" w:rsidR="00DC0FA9" w:rsidRPr="00AC41AB" w:rsidRDefault="00DC0FA9" w:rsidP="00264184">
            <w:pPr>
              <w:pStyle w:val="Heading1"/>
              <w:rPr>
                <w:rFonts w:ascii="Century Gothic" w:hAnsi="Century Gothic"/>
                <w:szCs w:val="24"/>
              </w:rPr>
            </w:pPr>
            <w:r w:rsidRPr="00AC41AB">
              <w:rPr>
                <w:rFonts w:ascii="Century Gothic" w:hAnsi="Century Gothic"/>
                <w:szCs w:val="24"/>
              </w:rPr>
              <w:t>Types of Software:</w:t>
            </w:r>
          </w:p>
        </w:tc>
        <w:tc>
          <w:tcPr>
            <w:tcW w:w="7105" w:type="dxa"/>
          </w:tcPr>
          <w:p w14:paraId="4813C5DB" w14:textId="2AC7BA2A" w:rsidR="00DC0FA9" w:rsidRDefault="00791A05" w:rsidP="00264184">
            <w:pPr>
              <w:spacing w:after="0"/>
              <w:rPr>
                <w:rFonts w:ascii="Century Gothic" w:hAnsi="Century Gothic"/>
                <w:sz w:val="24"/>
                <w:szCs w:val="24"/>
              </w:rPr>
            </w:pPr>
            <w:r>
              <w:rPr>
                <w:rFonts w:ascii="Century Gothic" w:hAnsi="Century Gothic"/>
                <w:sz w:val="24"/>
                <w:szCs w:val="24"/>
              </w:rPr>
              <w:t>Discovery learning</w:t>
            </w:r>
            <w:r w:rsidR="00E876EB">
              <w:rPr>
                <w:rFonts w:ascii="Century Gothic" w:hAnsi="Century Gothic"/>
                <w:sz w:val="24"/>
                <w:szCs w:val="24"/>
              </w:rPr>
              <w:t>: the student chose</w:t>
            </w:r>
            <w:r w:rsidR="00374860">
              <w:rPr>
                <w:rFonts w:ascii="Century Gothic" w:hAnsi="Century Gothic"/>
                <w:sz w:val="24"/>
                <w:szCs w:val="24"/>
              </w:rPr>
              <w:t>s what they want to learn about</w:t>
            </w:r>
          </w:p>
          <w:p w14:paraId="4B3D978D" w14:textId="77777777" w:rsidR="006E7DBA" w:rsidRDefault="006E7DBA" w:rsidP="00264184">
            <w:pPr>
              <w:spacing w:after="0"/>
              <w:rPr>
                <w:rFonts w:ascii="Century Gothic" w:hAnsi="Century Gothic"/>
                <w:sz w:val="24"/>
                <w:szCs w:val="24"/>
              </w:rPr>
            </w:pPr>
          </w:p>
          <w:p w14:paraId="3851A089" w14:textId="77777777" w:rsidR="006E7DBA" w:rsidRDefault="00374860" w:rsidP="00264184">
            <w:pPr>
              <w:spacing w:after="0"/>
              <w:rPr>
                <w:rFonts w:ascii="Century Gothic" w:hAnsi="Century Gothic"/>
                <w:sz w:val="24"/>
                <w:szCs w:val="24"/>
              </w:rPr>
            </w:pPr>
            <w:r>
              <w:rPr>
                <w:rFonts w:ascii="Century Gothic" w:hAnsi="Century Gothic"/>
                <w:sz w:val="24"/>
                <w:szCs w:val="24"/>
              </w:rPr>
              <w:t>Drill/Practice: the kids could already know the material</w:t>
            </w:r>
          </w:p>
          <w:p w14:paraId="65C9429E" w14:textId="14EBE234" w:rsidR="00374860" w:rsidRDefault="00374860" w:rsidP="00264184">
            <w:pPr>
              <w:spacing w:after="0"/>
              <w:rPr>
                <w:rFonts w:ascii="Century Gothic" w:hAnsi="Century Gothic"/>
                <w:sz w:val="24"/>
                <w:szCs w:val="24"/>
              </w:rPr>
            </w:pPr>
            <w:r>
              <w:rPr>
                <w:rFonts w:ascii="Century Gothic" w:hAnsi="Century Gothic"/>
                <w:sz w:val="24"/>
                <w:szCs w:val="24"/>
              </w:rPr>
              <w:t xml:space="preserve"> </w:t>
            </w:r>
          </w:p>
          <w:p w14:paraId="078B9AB2" w14:textId="18F69BCB" w:rsidR="00374860" w:rsidRPr="00AC41AB" w:rsidRDefault="00374860" w:rsidP="00264184">
            <w:pPr>
              <w:spacing w:after="0"/>
              <w:rPr>
                <w:rFonts w:ascii="Century Gothic" w:hAnsi="Century Gothic"/>
                <w:sz w:val="24"/>
                <w:szCs w:val="24"/>
              </w:rPr>
            </w:pPr>
            <w:r>
              <w:rPr>
                <w:rFonts w:ascii="Century Gothic" w:hAnsi="Century Gothic"/>
                <w:sz w:val="24"/>
                <w:szCs w:val="24"/>
              </w:rPr>
              <w:t>Tutorial: the information could be brand new to the kids</w:t>
            </w:r>
          </w:p>
        </w:tc>
      </w:tr>
      <w:tr w:rsidR="00DC0FA9" w:rsidRPr="00AC41AB" w14:paraId="4534A41A" w14:textId="77777777" w:rsidTr="00C50399">
        <w:tc>
          <w:tcPr>
            <w:tcW w:w="2245" w:type="dxa"/>
          </w:tcPr>
          <w:p w14:paraId="352302D9" w14:textId="136A4FC3" w:rsidR="00DC0FA9" w:rsidRPr="002B37D6" w:rsidRDefault="00DC0FA9" w:rsidP="00264184">
            <w:pPr>
              <w:pStyle w:val="Heading1"/>
              <w:rPr>
                <w:rFonts w:ascii="Century Gothic" w:hAnsi="Century Gothic"/>
                <w:b w:val="0"/>
                <w:bCs/>
                <w:szCs w:val="24"/>
              </w:rPr>
            </w:pPr>
            <w:r w:rsidRPr="00AC41AB">
              <w:rPr>
                <w:rFonts w:ascii="Century Gothic" w:hAnsi="Century Gothic"/>
                <w:szCs w:val="24"/>
              </w:rPr>
              <w:t xml:space="preserve">Curriculum: </w:t>
            </w:r>
          </w:p>
        </w:tc>
        <w:tc>
          <w:tcPr>
            <w:tcW w:w="7105" w:type="dxa"/>
          </w:tcPr>
          <w:p w14:paraId="1B311663" w14:textId="188A9BD2" w:rsidR="00DC0FA9" w:rsidRPr="00AC41AB" w:rsidRDefault="006E7DBA" w:rsidP="00264184">
            <w:pPr>
              <w:spacing w:after="0"/>
              <w:rPr>
                <w:rFonts w:ascii="Century Gothic" w:hAnsi="Century Gothic"/>
                <w:sz w:val="24"/>
                <w:szCs w:val="24"/>
              </w:rPr>
            </w:pPr>
            <w:r>
              <w:rPr>
                <w:rFonts w:ascii="Century Gothic" w:hAnsi="Century Gothic"/>
                <w:sz w:val="24"/>
                <w:szCs w:val="24"/>
              </w:rPr>
              <w:t xml:space="preserve">We think that the app </w:t>
            </w:r>
            <w:r w:rsidR="00413E80">
              <w:rPr>
                <w:rFonts w:ascii="Century Gothic" w:hAnsi="Century Gothic"/>
                <w:sz w:val="24"/>
                <w:szCs w:val="24"/>
              </w:rPr>
              <w:t xml:space="preserve">could fit in the curriculum </w:t>
            </w:r>
            <w:r>
              <w:rPr>
                <w:rFonts w:ascii="Century Gothic" w:hAnsi="Century Gothic"/>
                <w:sz w:val="24"/>
                <w:szCs w:val="24"/>
              </w:rPr>
              <w:t>as</w:t>
            </w:r>
            <w:r w:rsidR="00413E80">
              <w:rPr>
                <w:rFonts w:ascii="Century Gothic" w:hAnsi="Century Gothic"/>
                <w:sz w:val="24"/>
                <w:szCs w:val="24"/>
              </w:rPr>
              <w:t xml:space="preserve"> part of a history review </w:t>
            </w:r>
            <w:r w:rsidR="00156BB1">
              <w:rPr>
                <w:rFonts w:ascii="Century Gothic" w:hAnsi="Century Gothic"/>
                <w:sz w:val="24"/>
                <w:szCs w:val="24"/>
              </w:rPr>
              <w:t>for</w:t>
            </w:r>
            <w:r w:rsidR="00413E80">
              <w:rPr>
                <w:rFonts w:ascii="Century Gothic" w:hAnsi="Century Gothic"/>
                <w:sz w:val="24"/>
                <w:szCs w:val="24"/>
              </w:rPr>
              <w:t xml:space="preserve"> a lesson. The environment this would probably be </w:t>
            </w:r>
            <w:r w:rsidR="00156BB1">
              <w:rPr>
                <w:rFonts w:ascii="Century Gothic" w:hAnsi="Century Gothic"/>
                <w:sz w:val="24"/>
                <w:szCs w:val="24"/>
              </w:rPr>
              <w:t>most effective</w:t>
            </w:r>
            <w:r w:rsidR="00413E80">
              <w:rPr>
                <w:rFonts w:ascii="Century Gothic" w:hAnsi="Century Gothic"/>
                <w:sz w:val="24"/>
                <w:szCs w:val="24"/>
              </w:rPr>
              <w:t xml:space="preserve"> in would be in </w:t>
            </w:r>
            <w:r w:rsidR="00AF24D9">
              <w:rPr>
                <w:rFonts w:ascii="Century Gothic" w:hAnsi="Century Gothic"/>
                <w:sz w:val="24"/>
                <w:szCs w:val="24"/>
              </w:rPr>
              <w:t xml:space="preserve">single user environments </w:t>
            </w:r>
            <w:bookmarkStart w:id="0" w:name="_GoBack"/>
            <w:bookmarkEnd w:id="0"/>
            <w:r w:rsidR="00156BB1">
              <w:rPr>
                <w:rFonts w:ascii="Century Gothic" w:hAnsi="Century Gothic"/>
                <w:sz w:val="24"/>
                <w:szCs w:val="24"/>
              </w:rPr>
              <w:t>in</w:t>
            </w:r>
            <w:r w:rsidR="00413E80">
              <w:rPr>
                <w:rFonts w:ascii="Century Gothic" w:hAnsi="Century Gothic"/>
                <w:sz w:val="24"/>
                <w:szCs w:val="24"/>
              </w:rPr>
              <w:t xml:space="preserve"> </w:t>
            </w:r>
            <w:r w:rsidR="00156BB1">
              <w:rPr>
                <w:rFonts w:ascii="Century Gothic" w:hAnsi="Century Gothic"/>
                <w:sz w:val="24"/>
                <w:szCs w:val="24"/>
              </w:rPr>
              <w:t xml:space="preserve">either the school or at home. This is because it is simple to </w:t>
            </w:r>
            <w:r>
              <w:rPr>
                <w:rFonts w:ascii="Century Gothic" w:hAnsi="Century Gothic"/>
                <w:sz w:val="24"/>
                <w:szCs w:val="24"/>
              </w:rPr>
              <w:t>use,</w:t>
            </w:r>
            <w:r w:rsidR="00156BB1">
              <w:rPr>
                <w:rFonts w:ascii="Century Gothic" w:hAnsi="Century Gothic"/>
                <w:sz w:val="24"/>
                <w:szCs w:val="24"/>
              </w:rPr>
              <w:t xml:space="preserve"> and parents would be able to help their children if they get stuck on something. </w:t>
            </w:r>
          </w:p>
        </w:tc>
      </w:tr>
      <w:tr w:rsidR="00DC0FA9" w:rsidRPr="00AC41AB" w14:paraId="55AE6E4D" w14:textId="77777777" w:rsidTr="00C50399">
        <w:tc>
          <w:tcPr>
            <w:tcW w:w="2245" w:type="dxa"/>
          </w:tcPr>
          <w:p w14:paraId="0F884A42" w14:textId="1C3C056E" w:rsidR="00DC0FA9" w:rsidRPr="002B37D6" w:rsidRDefault="00DC0FA9" w:rsidP="00264184">
            <w:pPr>
              <w:pStyle w:val="Heading1"/>
              <w:rPr>
                <w:rFonts w:ascii="Century Gothic" w:hAnsi="Century Gothic"/>
                <w:b w:val="0"/>
                <w:bCs/>
                <w:szCs w:val="24"/>
              </w:rPr>
            </w:pPr>
            <w:r w:rsidRPr="00AC41AB">
              <w:rPr>
                <w:rFonts w:ascii="Century Gothic" w:hAnsi="Century Gothic"/>
                <w:szCs w:val="24"/>
              </w:rPr>
              <w:t>Cost:</w:t>
            </w:r>
            <w:r>
              <w:rPr>
                <w:rFonts w:ascii="Century Gothic" w:hAnsi="Century Gothic"/>
                <w:b w:val="0"/>
                <w:bCs/>
                <w:szCs w:val="24"/>
              </w:rPr>
              <w:t xml:space="preserve"> </w:t>
            </w:r>
          </w:p>
        </w:tc>
        <w:tc>
          <w:tcPr>
            <w:tcW w:w="7105" w:type="dxa"/>
          </w:tcPr>
          <w:p w14:paraId="7A9588CF" w14:textId="64511763" w:rsidR="00DC0FA9" w:rsidRPr="00AC41AB" w:rsidRDefault="00E876EB" w:rsidP="00264184">
            <w:pPr>
              <w:spacing w:after="0"/>
              <w:rPr>
                <w:rFonts w:ascii="Century Gothic" w:hAnsi="Century Gothic"/>
                <w:sz w:val="24"/>
                <w:szCs w:val="24"/>
              </w:rPr>
            </w:pPr>
            <w:r>
              <w:rPr>
                <w:rFonts w:ascii="Century Gothic" w:hAnsi="Century Gothic"/>
                <w:sz w:val="24"/>
                <w:szCs w:val="24"/>
              </w:rPr>
              <w:t xml:space="preserve">The app is free, but there is only one subject that you can play on unless you pay for it. If you only want to buy one subject at a time, they range from $1.99 to $2.99. To unlock all of them, you have to buy the Premium version which is </w:t>
            </w:r>
            <w:r w:rsidR="00413E80">
              <w:rPr>
                <w:rFonts w:ascii="Century Gothic" w:hAnsi="Century Gothic"/>
                <w:sz w:val="24"/>
                <w:szCs w:val="24"/>
              </w:rPr>
              <w:t xml:space="preserve">a onetime purchase of </w:t>
            </w:r>
            <w:r>
              <w:rPr>
                <w:rFonts w:ascii="Century Gothic" w:hAnsi="Century Gothic"/>
                <w:sz w:val="24"/>
                <w:szCs w:val="24"/>
              </w:rPr>
              <w:t xml:space="preserve">$4.99. </w:t>
            </w:r>
            <w:r w:rsidR="00791A05">
              <w:rPr>
                <w:rFonts w:ascii="Century Gothic" w:hAnsi="Century Gothic"/>
                <w:sz w:val="24"/>
                <w:szCs w:val="24"/>
              </w:rPr>
              <w:t>There are in app purc</w:t>
            </w:r>
            <w:r>
              <w:rPr>
                <w:rFonts w:ascii="Century Gothic" w:hAnsi="Century Gothic"/>
                <w:sz w:val="24"/>
                <w:szCs w:val="24"/>
              </w:rPr>
              <w:t xml:space="preserve">hases, and the only difference between the free and paid versions is how </w:t>
            </w:r>
            <w:r w:rsidR="00413E80">
              <w:rPr>
                <w:rFonts w:ascii="Century Gothic" w:hAnsi="Century Gothic"/>
                <w:sz w:val="24"/>
                <w:szCs w:val="24"/>
              </w:rPr>
              <w:t>many subjects</w:t>
            </w:r>
            <w:r>
              <w:rPr>
                <w:rFonts w:ascii="Century Gothic" w:hAnsi="Century Gothic"/>
                <w:sz w:val="24"/>
                <w:szCs w:val="24"/>
              </w:rPr>
              <w:t xml:space="preserve"> you can access. </w:t>
            </w:r>
          </w:p>
        </w:tc>
      </w:tr>
      <w:tr w:rsidR="00DC0FA9" w:rsidRPr="00AC41AB" w14:paraId="5DCD02EF" w14:textId="77777777" w:rsidTr="00C50399">
        <w:tc>
          <w:tcPr>
            <w:tcW w:w="2245" w:type="dxa"/>
          </w:tcPr>
          <w:p w14:paraId="1FCA589D" w14:textId="18C64668" w:rsidR="00DC0FA9" w:rsidRPr="002B37D6" w:rsidRDefault="00DC0FA9" w:rsidP="00264184">
            <w:pPr>
              <w:pStyle w:val="Heading1"/>
              <w:rPr>
                <w:rFonts w:ascii="Century Gothic" w:hAnsi="Century Gothic"/>
                <w:b w:val="0"/>
                <w:bCs/>
                <w:szCs w:val="24"/>
              </w:rPr>
            </w:pPr>
            <w:r w:rsidRPr="00AC41AB">
              <w:rPr>
                <w:rFonts w:ascii="Century Gothic" w:hAnsi="Century Gothic"/>
                <w:szCs w:val="24"/>
              </w:rPr>
              <w:t>Description:</w:t>
            </w:r>
            <w:r>
              <w:rPr>
                <w:rFonts w:ascii="Century Gothic" w:hAnsi="Century Gothic"/>
                <w:b w:val="0"/>
                <w:bCs/>
                <w:szCs w:val="24"/>
              </w:rPr>
              <w:t xml:space="preserve"> </w:t>
            </w:r>
          </w:p>
        </w:tc>
        <w:tc>
          <w:tcPr>
            <w:tcW w:w="7105" w:type="dxa"/>
          </w:tcPr>
          <w:p w14:paraId="053C1AFA" w14:textId="77777777" w:rsidR="00DC0FA9" w:rsidRDefault="00413E80" w:rsidP="00264184">
            <w:pPr>
              <w:spacing w:after="0"/>
              <w:rPr>
                <w:rFonts w:ascii="Century Gothic" w:hAnsi="Century Gothic"/>
                <w:sz w:val="24"/>
                <w:szCs w:val="24"/>
              </w:rPr>
            </w:pPr>
            <w:r>
              <w:rPr>
                <w:rFonts w:ascii="Century Gothic" w:hAnsi="Century Gothic"/>
                <w:sz w:val="24"/>
                <w:szCs w:val="24"/>
              </w:rPr>
              <w:t xml:space="preserve">When you open the app, there are many different subjects that you can chose to learn about. They are all circling a globe that is placed in the center and are very </w:t>
            </w:r>
            <w:r>
              <w:rPr>
                <w:rFonts w:ascii="Century Gothic" w:hAnsi="Century Gothic"/>
                <w:sz w:val="24"/>
                <w:szCs w:val="24"/>
              </w:rPr>
              <w:lastRenderedPageBreak/>
              <w:t xml:space="preserve">eye catching. You can learn about the continents without having to buy anything, and you can try the other subjects, but you have to buy them to continue. </w:t>
            </w:r>
          </w:p>
          <w:p w14:paraId="522EC76A" w14:textId="77777777" w:rsidR="00413E80" w:rsidRDefault="00413E80" w:rsidP="00264184">
            <w:pPr>
              <w:spacing w:after="0"/>
              <w:rPr>
                <w:rFonts w:ascii="Century Gothic" w:hAnsi="Century Gothic"/>
                <w:sz w:val="24"/>
                <w:szCs w:val="24"/>
              </w:rPr>
            </w:pPr>
          </w:p>
          <w:p w14:paraId="30B6544E" w14:textId="72A683F0" w:rsidR="00413E80" w:rsidRPr="00AC41AB" w:rsidRDefault="00413E80" w:rsidP="00264184">
            <w:pPr>
              <w:spacing w:after="0"/>
              <w:rPr>
                <w:rFonts w:ascii="Century Gothic" w:hAnsi="Century Gothic"/>
                <w:sz w:val="24"/>
                <w:szCs w:val="24"/>
              </w:rPr>
            </w:pPr>
            <w:r>
              <w:rPr>
                <w:rFonts w:ascii="Century Gothic" w:hAnsi="Century Gothic"/>
                <w:sz w:val="24"/>
                <w:szCs w:val="24"/>
              </w:rPr>
              <w:t xml:space="preserve">When you open up the continents, you are shown a map of the world and can chose any of the locations that you wish to study. The characters that give the instructions are crazy looking animals that children will love! When you click on a location, you are given a short game to play such as a puzzle or matching game and then you are directed back to the home screen. </w:t>
            </w:r>
          </w:p>
        </w:tc>
      </w:tr>
      <w:tr w:rsidR="00DC0FA9" w:rsidRPr="00AC41AB" w14:paraId="3AA1AC11" w14:textId="77777777" w:rsidTr="00C50399">
        <w:tc>
          <w:tcPr>
            <w:tcW w:w="2245" w:type="dxa"/>
          </w:tcPr>
          <w:p w14:paraId="1CF6796C" w14:textId="7624D350" w:rsidR="00DC0FA9" w:rsidRPr="002B37D6" w:rsidRDefault="00DC0FA9" w:rsidP="00264184">
            <w:pPr>
              <w:pStyle w:val="Heading1"/>
              <w:rPr>
                <w:rFonts w:ascii="Century Gothic" w:hAnsi="Century Gothic"/>
                <w:b w:val="0"/>
                <w:bCs/>
                <w:szCs w:val="24"/>
              </w:rPr>
            </w:pPr>
            <w:r w:rsidRPr="00AC41AB">
              <w:rPr>
                <w:rFonts w:ascii="Century Gothic" w:hAnsi="Century Gothic"/>
                <w:szCs w:val="24"/>
              </w:rPr>
              <w:lastRenderedPageBreak/>
              <w:t>Impressions:</w:t>
            </w:r>
            <w:r>
              <w:rPr>
                <w:rFonts w:ascii="Century Gothic" w:hAnsi="Century Gothic"/>
                <w:b w:val="0"/>
                <w:bCs/>
                <w:szCs w:val="24"/>
              </w:rPr>
              <w:t xml:space="preserve"> </w:t>
            </w:r>
          </w:p>
        </w:tc>
        <w:tc>
          <w:tcPr>
            <w:tcW w:w="7105" w:type="dxa"/>
          </w:tcPr>
          <w:p w14:paraId="369CDB9B" w14:textId="2E74D4F7" w:rsidR="00E876EB" w:rsidRPr="00AC41AB" w:rsidRDefault="006E7DBA" w:rsidP="00264184">
            <w:pPr>
              <w:spacing w:after="0"/>
              <w:rPr>
                <w:rFonts w:ascii="Century Gothic" w:hAnsi="Century Gothic"/>
                <w:sz w:val="24"/>
                <w:szCs w:val="24"/>
              </w:rPr>
            </w:pPr>
            <w:r>
              <w:rPr>
                <w:rFonts w:ascii="Century Gothic" w:hAnsi="Century Gothic"/>
                <w:sz w:val="24"/>
                <w:szCs w:val="24"/>
              </w:rPr>
              <w:t>We</w:t>
            </w:r>
            <w:r w:rsidR="00E876EB">
              <w:rPr>
                <w:rFonts w:ascii="Century Gothic" w:hAnsi="Century Gothic"/>
                <w:sz w:val="24"/>
                <w:szCs w:val="24"/>
              </w:rPr>
              <w:t xml:space="preserve"> did not like that you can really only play one subject without having to buy something. </w:t>
            </w:r>
            <w:r>
              <w:rPr>
                <w:rFonts w:ascii="Century Gothic" w:hAnsi="Century Gothic"/>
                <w:sz w:val="24"/>
                <w:szCs w:val="24"/>
              </w:rPr>
              <w:t xml:space="preserve">We </w:t>
            </w:r>
            <w:r w:rsidR="00413E80">
              <w:rPr>
                <w:rFonts w:ascii="Century Gothic" w:hAnsi="Century Gothic"/>
                <w:sz w:val="24"/>
                <w:szCs w:val="24"/>
              </w:rPr>
              <w:t xml:space="preserve">would also like to see more learning involved instead of just a game that you don’t really get anything out of. </w:t>
            </w:r>
            <w:r w:rsidR="00E876EB">
              <w:rPr>
                <w:rFonts w:ascii="Century Gothic" w:hAnsi="Century Gothic"/>
                <w:sz w:val="24"/>
                <w:szCs w:val="24"/>
              </w:rPr>
              <w:t xml:space="preserve">If </w:t>
            </w:r>
            <w:r>
              <w:rPr>
                <w:rFonts w:ascii="Century Gothic" w:hAnsi="Century Gothic"/>
                <w:sz w:val="24"/>
                <w:szCs w:val="24"/>
              </w:rPr>
              <w:t xml:space="preserve">we </w:t>
            </w:r>
            <w:r w:rsidR="00E876EB">
              <w:rPr>
                <w:rFonts w:ascii="Century Gothic" w:hAnsi="Century Gothic"/>
                <w:sz w:val="24"/>
                <w:szCs w:val="24"/>
              </w:rPr>
              <w:t xml:space="preserve">were able to buy the premium version, </w:t>
            </w:r>
            <w:r>
              <w:rPr>
                <w:rFonts w:ascii="Century Gothic" w:hAnsi="Century Gothic"/>
                <w:sz w:val="24"/>
                <w:szCs w:val="24"/>
              </w:rPr>
              <w:t xml:space="preserve">then we </w:t>
            </w:r>
            <w:r w:rsidR="00E876EB">
              <w:rPr>
                <w:rFonts w:ascii="Century Gothic" w:hAnsi="Century Gothic"/>
                <w:sz w:val="24"/>
                <w:szCs w:val="24"/>
              </w:rPr>
              <w:t xml:space="preserve">could see it used in </w:t>
            </w:r>
            <w:r>
              <w:rPr>
                <w:rFonts w:ascii="Century Gothic" w:hAnsi="Century Gothic"/>
                <w:sz w:val="24"/>
                <w:szCs w:val="24"/>
              </w:rPr>
              <w:t xml:space="preserve">the </w:t>
            </w:r>
            <w:r w:rsidR="00E876EB">
              <w:rPr>
                <w:rFonts w:ascii="Century Gothic" w:hAnsi="Century Gothic"/>
                <w:sz w:val="24"/>
                <w:szCs w:val="24"/>
              </w:rPr>
              <w:t>class</w:t>
            </w:r>
            <w:r>
              <w:rPr>
                <w:rFonts w:ascii="Century Gothic" w:hAnsi="Century Gothic"/>
                <w:sz w:val="24"/>
                <w:szCs w:val="24"/>
              </w:rPr>
              <w:t xml:space="preserve">room </w:t>
            </w:r>
            <w:r w:rsidR="00E876EB">
              <w:rPr>
                <w:rFonts w:ascii="Century Gothic" w:hAnsi="Century Gothic"/>
                <w:sz w:val="24"/>
                <w:szCs w:val="24"/>
              </w:rPr>
              <w:t xml:space="preserve">to review what </w:t>
            </w:r>
            <w:r>
              <w:rPr>
                <w:rFonts w:ascii="Century Gothic" w:hAnsi="Century Gothic"/>
                <w:sz w:val="24"/>
                <w:szCs w:val="24"/>
              </w:rPr>
              <w:t xml:space="preserve">we </w:t>
            </w:r>
            <w:r w:rsidR="00E876EB">
              <w:rPr>
                <w:rFonts w:ascii="Century Gothic" w:hAnsi="Century Gothic"/>
                <w:sz w:val="24"/>
                <w:szCs w:val="24"/>
              </w:rPr>
              <w:t>have</w:t>
            </w:r>
            <w:r w:rsidR="00413E80">
              <w:rPr>
                <w:rFonts w:ascii="Century Gothic" w:hAnsi="Century Gothic"/>
                <w:sz w:val="24"/>
                <w:szCs w:val="24"/>
              </w:rPr>
              <w:t xml:space="preserve"> taught</w:t>
            </w:r>
            <w:r w:rsidR="00E876EB">
              <w:rPr>
                <w:rFonts w:ascii="Century Gothic" w:hAnsi="Century Gothic"/>
                <w:sz w:val="24"/>
                <w:szCs w:val="24"/>
              </w:rPr>
              <w:t xml:space="preserve"> in a previous lesson</w:t>
            </w:r>
            <w:r w:rsidR="00413E80">
              <w:rPr>
                <w:rFonts w:ascii="Century Gothic" w:hAnsi="Century Gothic"/>
                <w:sz w:val="24"/>
                <w:szCs w:val="24"/>
              </w:rPr>
              <w:t>, but the free version wouldn’t be used much in the classroom.</w:t>
            </w:r>
          </w:p>
        </w:tc>
      </w:tr>
      <w:tr w:rsidR="00DC0FA9" w:rsidRPr="00AC41AB" w14:paraId="0B96637A" w14:textId="77777777" w:rsidTr="00C50399">
        <w:tc>
          <w:tcPr>
            <w:tcW w:w="2245" w:type="dxa"/>
          </w:tcPr>
          <w:p w14:paraId="6752CB16" w14:textId="77777777" w:rsidR="00DC0FA9" w:rsidRPr="00AC41AB" w:rsidRDefault="00DC0FA9" w:rsidP="00264184">
            <w:pPr>
              <w:pStyle w:val="Heading1"/>
              <w:rPr>
                <w:rFonts w:ascii="Century Gothic" w:hAnsi="Century Gothic"/>
                <w:szCs w:val="24"/>
              </w:rPr>
            </w:pPr>
            <w:r w:rsidRPr="00AC41AB">
              <w:rPr>
                <w:rFonts w:ascii="Century Gothic" w:hAnsi="Century Gothic"/>
                <w:szCs w:val="24"/>
              </w:rPr>
              <w:t>Pass APPS?</w:t>
            </w:r>
          </w:p>
        </w:tc>
        <w:tc>
          <w:tcPr>
            <w:tcW w:w="7105" w:type="dxa"/>
          </w:tcPr>
          <w:p w14:paraId="6E45ECB2" w14:textId="28B4963E" w:rsidR="00DC0FA9" w:rsidRPr="00AC41AB" w:rsidRDefault="00413E80" w:rsidP="00264184">
            <w:pPr>
              <w:spacing w:after="0"/>
              <w:rPr>
                <w:rFonts w:ascii="Century Gothic" w:hAnsi="Century Gothic"/>
                <w:sz w:val="24"/>
                <w:szCs w:val="24"/>
              </w:rPr>
            </w:pPr>
            <w:r>
              <w:rPr>
                <w:rFonts w:ascii="Century Gothic" w:hAnsi="Century Gothic"/>
                <w:sz w:val="24"/>
                <w:szCs w:val="24"/>
              </w:rPr>
              <w:t>Yes: premium version, No: free version</w:t>
            </w:r>
          </w:p>
        </w:tc>
      </w:tr>
    </w:tbl>
    <w:p w14:paraId="2372E7B5" w14:textId="77777777" w:rsidR="003558EA" w:rsidRDefault="003558EA" w:rsidP="00264184">
      <w:pPr>
        <w:spacing w:after="0"/>
      </w:pPr>
    </w:p>
    <w:sectPr w:rsidR="00355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A9"/>
    <w:rsid w:val="00156BB1"/>
    <w:rsid w:val="0019603D"/>
    <w:rsid w:val="001B2CF2"/>
    <w:rsid w:val="00264184"/>
    <w:rsid w:val="002F1EA8"/>
    <w:rsid w:val="003558EA"/>
    <w:rsid w:val="00374860"/>
    <w:rsid w:val="00413E80"/>
    <w:rsid w:val="00684F2C"/>
    <w:rsid w:val="006E7DBA"/>
    <w:rsid w:val="00791A05"/>
    <w:rsid w:val="007D6307"/>
    <w:rsid w:val="00AF24D9"/>
    <w:rsid w:val="00DC0FA9"/>
    <w:rsid w:val="00E43D91"/>
    <w:rsid w:val="00E8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4933A"/>
  <w15:chartTrackingRefBased/>
  <w15:docId w15:val="{640B00AC-95EC-43CB-85D2-20687E80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0FA9"/>
    <w:rPr>
      <w:sz w:val="28"/>
      <w:szCs w:val="28"/>
    </w:rPr>
  </w:style>
  <w:style w:type="paragraph" w:styleId="Heading1">
    <w:name w:val="heading 1"/>
    <w:basedOn w:val="Normal"/>
    <w:link w:val="Heading1Char"/>
    <w:uiPriority w:val="9"/>
    <w:qFormat/>
    <w:rsid w:val="00DC0FA9"/>
    <w:pPr>
      <w:spacing w:after="0"/>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DC0FA9"/>
    <w:pPr>
      <w:spacing w:after="0"/>
      <w:outlineLvl w:val="1"/>
    </w:pPr>
    <w:rPr>
      <w:rFonts w:eastAsiaTheme="majorEastAsia"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FA9"/>
    <w:rPr>
      <w:rFonts w:eastAsiaTheme="majorEastAsia" w:cstheme="majorBidi"/>
      <w:b/>
      <w:sz w:val="24"/>
      <w:szCs w:val="32"/>
    </w:rPr>
  </w:style>
  <w:style w:type="character" w:customStyle="1" w:styleId="Heading2Char">
    <w:name w:val="Heading 2 Char"/>
    <w:basedOn w:val="DefaultParagraphFont"/>
    <w:link w:val="Heading2"/>
    <w:uiPriority w:val="9"/>
    <w:rsid w:val="00DC0FA9"/>
    <w:rPr>
      <w:rFonts w:eastAsiaTheme="majorEastAsia" w:cstheme="majorBidi"/>
      <w:sz w:val="20"/>
      <w:szCs w:val="26"/>
    </w:rPr>
  </w:style>
  <w:style w:type="paragraph" w:styleId="Title">
    <w:name w:val="Title"/>
    <w:basedOn w:val="Normal"/>
    <w:link w:val="TitleChar"/>
    <w:uiPriority w:val="1"/>
    <w:qFormat/>
    <w:rsid w:val="00DC0FA9"/>
    <w:pPr>
      <w:contextualSpacing/>
      <w:jc w:val="center"/>
    </w:pPr>
    <w:rPr>
      <w:rFonts w:asciiTheme="majorHAnsi" w:eastAsiaTheme="majorEastAsia" w:hAnsiTheme="majorHAnsi" w:cstheme="majorBidi"/>
      <w:b/>
      <w:kern w:val="28"/>
      <w:sz w:val="36"/>
      <w:szCs w:val="56"/>
    </w:rPr>
  </w:style>
  <w:style w:type="character" w:customStyle="1" w:styleId="TitleChar">
    <w:name w:val="Title Char"/>
    <w:basedOn w:val="DefaultParagraphFont"/>
    <w:link w:val="Title"/>
    <w:uiPriority w:val="1"/>
    <w:rsid w:val="00DC0FA9"/>
    <w:rPr>
      <w:rFonts w:asciiTheme="majorHAnsi" w:eastAsiaTheme="majorEastAsia" w:hAnsiTheme="majorHAnsi" w:cstheme="majorBidi"/>
      <w:b/>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Brynn.Bowlin</dc:creator>
  <cp:keywords/>
  <dc:description/>
  <cp:lastModifiedBy>brynnbowlin</cp:lastModifiedBy>
  <cp:revision>14</cp:revision>
  <dcterms:created xsi:type="dcterms:W3CDTF">2019-10-02T16:33:00Z</dcterms:created>
  <dcterms:modified xsi:type="dcterms:W3CDTF">2019-10-16T01:26:00Z</dcterms:modified>
</cp:coreProperties>
</file>