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449B1" w14:textId="4CC183B5" w:rsidR="00377B84" w:rsidRDefault="00610368">
      <w:r>
        <w:t xml:space="preserve">I plan on using this to review after a lesson or before a test. I feel like it would be a fun interactive way to get my students involved. I know that this will test their knowledge for assessment and for the test. </w:t>
      </w:r>
    </w:p>
    <w:sectPr w:rsidR="00377B84" w:rsidSect="00E1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68"/>
    <w:rsid w:val="00377B84"/>
    <w:rsid w:val="00610368"/>
    <w:rsid w:val="00E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E5F5C"/>
  <w15:chartTrackingRefBased/>
  <w15:docId w15:val="{49FC2BA7-4BE2-7E4A-B015-7D8C8ECB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 Abby</dc:creator>
  <cp:keywords/>
  <dc:description/>
  <cp:lastModifiedBy>Phillips Abby</cp:lastModifiedBy>
  <cp:revision>1</cp:revision>
  <dcterms:created xsi:type="dcterms:W3CDTF">2021-04-21T04:02:00Z</dcterms:created>
  <dcterms:modified xsi:type="dcterms:W3CDTF">2021-04-21T04:03:00Z</dcterms:modified>
</cp:coreProperties>
</file>