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A2B" w:rsidRDefault="00D168FF">
      <w:r>
        <w:t xml:space="preserve">Padlet: </w:t>
      </w:r>
    </w:p>
    <w:p w:rsidR="00D168FF" w:rsidRDefault="00D168FF">
      <w:r>
        <w:t xml:space="preserve">Phases of the moon </w:t>
      </w:r>
      <w:proofErr w:type="spellStart"/>
      <w:r>
        <w:t>padlet</w:t>
      </w:r>
      <w:proofErr w:type="spellEnd"/>
      <w:r>
        <w:t xml:space="preserve">: </w:t>
      </w:r>
      <w:hyperlink r:id="rId4" w:history="1">
        <w:r w:rsidRPr="00AC46B3">
          <w:rPr>
            <w:rStyle w:val="Hyperlink"/>
          </w:rPr>
          <w:t>https://padlet.com/annatomlinso/phasesofthemoon</w:t>
        </w:r>
      </w:hyperlink>
      <w:r>
        <w:t xml:space="preserve"> </w:t>
      </w:r>
      <w:r>
        <w:br/>
      </w:r>
      <w:r>
        <w:rPr>
          <w:noProof/>
        </w:rPr>
        <w:drawing>
          <wp:inline distT="0" distB="0" distL="0" distR="0" wp14:anchorId="62A4BCFA" wp14:editId="5FB6218E">
            <wp:extent cx="976313" cy="95075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87607" cy="961756"/>
                    </a:xfrm>
                    <a:prstGeom prst="rect">
                      <a:avLst/>
                    </a:prstGeom>
                  </pic:spPr>
                </pic:pic>
              </a:graphicData>
            </a:graphic>
          </wp:inline>
        </w:drawing>
      </w:r>
    </w:p>
    <w:p w:rsidR="00D168FF" w:rsidRDefault="00D168FF">
      <w:r>
        <w:t xml:space="preserve">Integrating Technology: </w:t>
      </w:r>
    </w:p>
    <w:p w:rsidR="00D168FF" w:rsidRDefault="00D168FF">
      <w:hyperlink r:id="rId6" w:history="1">
        <w:r w:rsidRPr="00AC46B3">
          <w:rPr>
            <w:rStyle w:val="Hyperlink"/>
          </w:rPr>
          <w:t>https://padlet.com/annatomlinso/integratingtechnology</w:t>
        </w:r>
      </w:hyperlink>
      <w:r>
        <w:t xml:space="preserve"> </w:t>
      </w:r>
    </w:p>
    <w:p w:rsidR="00D168FF" w:rsidRDefault="00D168FF">
      <w:r>
        <w:rPr>
          <w:noProof/>
        </w:rPr>
        <w:drawing>
          <wp:inline distT="0" distB="0" distL="0" distR="0" wp14:anchorId="19663E8F" wp14:editId="027AA34F">
            <wp:extent cx="985838" cy="1005955"/>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5073" cy="1025583"/>
                    </a:xfrm>
                    <a:prstGeom prst="rect">
                      <a:avLst/>
                    </a:prstGeom>
                  </pic:spPr>
                </pic:pic>
              </a:graphicData>
            </a:graphic>
          </wp:inline>
        </w:drawing>
      </w:r>
    </w:p>
    <w:p w:rsidR="00D168FF" w:rsidRDefault="00D168FF">
      <w:r>
        <w:t xml:space="preserve">Online Tools: </w:t>
      </w:r>
    </w:p>
    <w:p w:rsidR="00D168FF" w:rsidRDefault="00D168FF">
      <w:r>
        <w:t xml:space="preserve">I have learned that online tools can be so beneficial to a classroom. As a student, I would also have to use the basic pencil and paper, which can be very boring. Utilizing these online tools can make things easier, stress free, and more fun. While the students are still learning new material, they can be engaged in it due to online tools! </w:t>
      </w:r>
      <w:bookmarkStart w:id="0" w:name="_GoBack"/>
      <w:bookmarkEnd w:id="0"/>
    </w:p>
    <w:sectPr w:rsidR="00D16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FF"/>
    <w:rsid w:val="006603C8"/>
    <w:rsid w:val="00D1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64F3"/>
  <w15:chartTrackingRefBased/>
  <w15:docId w15:val="{D1017E9B-2773-4DCE-BC13-5C0BC4F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8FF"/>
    <w:rPr>
      <w:color w:val="0563C1" w:themeColor="hyperlink"/>
      <w:u w:val="single"/>
    </w:rPr>
  </w:style>
  <w:style w:type="character" w:styleId="UnresolvedMention">
    <w:name w:val="Unresolved Mention"/>
    <w:basedOn w:val="DefaultParagraphFont"/>
    <w:uiPriority w:val="99"/>
    <w:semiHidden/>
    <w:unhideWhenUsed/>
    <w:rsid w:val="00D1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dlet.com/annatomlinso/integratingtechnology" TargetMode="External"/><Relationship Id="rId5" Type="http://schemas.openxmlformats.org/officeDocument/2006/relationships/image" Target="media/image1.png"/><Relationship Id="rId4" Type="http://schemas.openxmlformats.org/officeDocument/2006/relationships/hyperlink" Target="https://padlet.com/annatomlinso/phasesofthemo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2021-04-14T18:34:00Z</dcterms:created>
  <dcterms:modified xsi:type="dcterms:W3CDTF">2021-04-14T18:53:00Z</dcterms:modified>
</cp:coreProperties>
</file>